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51" w:rsidRDefault="00417851" w:rsidP="00417851">
      <w:pPr>
        <w:pStyle w:val="a3"/>
      </w:pPr>
      <w:r>
        <w:t>АДМИНИСТРАЦИЯ</w:t>
      </w:r>
    </w:p>
    <w:p w:rsidR="00417851" w:rsidRDefault="00417851" w:rsidP="00417851">
      <w:pPr>
        <w:pStyle w:val="a3"/>
      </w:pPr>
      <w:r>
        <w:t>КРИВОДАНОВСКОГО СЕЛЬСОВЕТА</w:t>
      </w:r>
    </w:p>
    <w:p w:rsidR="00417851" w:rsidRPr="0072185F" w:rsidRDefault="00417851" w:rsidP="0072185F">
      <w:pPr>
        <w:jc w:val="center"/>
        <w:rPr>
          <w:bCs/>
          <w:sz w:val="28"/>
          <w:szCs w:val="28"/>
        </w:rPr>
      </w:pPr>
      <w:r w:rsidRPr="00AD228D">
        <w:rPr>
          <w:bCs/>
          <w:sz w:val="28"/>
          <w:szCs w:val="28"/>
        </w:rPr>
        <w:t>НОВОСИБИРСКОГО РАЙОНА НОВОСИБИРСКОЙ ОБЛАСТИ</w:t>
      </w:r>
    </w:p>
    <w:p w:rsidR="00417851" w:rsidRDefault="00417851" w:rsidP="00417851">
      <w:pPr>
        <w:jc w:val="center"/>
        <w:rPr>
          <w:b/>
          <w:bCs/>
          <w:spacing w:val="40"/>
          <w:sz w:val="28"/>
          <w:szCs w:val="28"/>
        </w:rPr>
      </w:pPr>
    </w:p>
    <w:p w:rsidR="00417851" w:rsidRPr="00AD228D" w:rsidRDefault="00417851" w:rsidP="00417851">
      <w:pPr>
        <w:jc w:val="center"/>
        <w:rPr>
          <w:bCs/>
          <w:spacing w:val="40"/>
          <w:sz w:val="28"/>
          <w:szCs w:val="28"/>
        </w:rPr>
      </w:pPr>
      <w:r w:rsidRPr="00AD228D">
        <w:rPr>
          <w:bCs/>
          <w:spacing w:val="40"/>
          <w:sz w:val="28"/>
          <w:szCs w:val="28"/>
        </w:rPr>
        <w:t>Р А С П О Р Я Ж Е Н И Е</w:t>
      </w:r>
    </w:p>
    <w:p w:rsidR="00417851" w:rsidRDefault="00417851" w:rsidP="007218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417851" w:rsidRDefault="003C162B" w:rsidP="0041785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B28D8">
        <w:rPr>
          <w:sz w:val="28"/>
          <w:szCs w:val="28"/>
        </w:rPr>
        <w:t>0</w:t>
      </w:r>
      <w:r w:rsidR="004178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17851">
        <w:rPr>
          <w:sz w:val="28"/>
          <w:szCs w:val="28"/>
        </w:rPr>
        <w:t xml:space="preserve"> 20</w:t>
      </w:r>
      <w:r w:rsidR="009B28D8">
        <w:rPr>
          <w:sz w:val="28"/>
          <w:szCs w:val="28"/>
        </w:rPr>
        <w:t>20</w:t>
      </w:r>
      <w:r w:rsidR="00417851">
        <w:rPr>
          <w:sz w:val="28"/>
          <w:szCs w:val="28"/>
        </w:rPr>
        <w:t xml:space="preserve"> года                                                                                </w:t>
      </w:r>
      <w:r w:rsidR="00E90A76">
        <w:rPr>
          <w:sz w:val="28"/>
          <w:szCs w:val="28"/>
        </w:rPr>
        <w:t xml:space="preserve">     </w:t>
      </w:r>
      <w:r w:rsidR="00417851">
        <w:rPr>
          <w:sz w:val="28"/>
          <w:szCs w:val="28"/>
        </w:rPr>
        <w:t>№</w:t>
      </w:r>
      <w:r>
        <w:rPr>
          <w:sz w:val="28"/>
          <w:szCs w:val="28"/>
        </w:rPr>
        <w:t>30</w:t>
      </w:r>
      <w:r w:rsidR="00417851">
        <w:rPr>
          <w:sz w:val="28"/>
          <w:szCs w:val="28"/>
        </w:rPr>
        <w:t>р</w:t>
      </w:r>
    </w:p>
    <w:p w:rsidR="009202C8" w:rsidRPr="001C2E71" w:rsidRDefault="009202C8"/>
    <w:p w:rsidR="00274966" w:rsidRPr="001C2E71" w:rsidRDefault="00274966" w:rsidP="00274966">
      <w:pPr>
        <w:rPr>
          <w:color w:val="666666"/>
        </w:rPr>
      </w:pPr>
    </w:p>
    <w:p w:rsidR="00301064" w:rsidRDefault="002473CA" w:rsidP="002473CA">
      <w:pPr>
        <w:jc w:val="center"/>
        <w:rPr>
          <w:sz w:val="28"/>
          <w:szCs w:val="28"/>
        </w:rPr>
      </w:pPr>
      <w:r w:rsidRPr="002473CA">
        <w:rPr>
          <w:sz w:val="28"/>
          <w:szCs w:val="28"/>
        </w:rPr>
        <w:t xml:space="preserve">О противодействии распространению новой </w:t>
      </w:r>
      <w:proofErr w:type="spellStart"/>
      <w:r w:rsidRPr="002473CA">
        <w:rPr>
          <w:sz w:val="28"/>
          <w:szCs w:val="28"/>
        </w:rPr>
        <w:t>коронавирусной</w:t>
      </w:r>
      <w:proofErr w:type="spellEnd"/>
      <w:r w:rsidRPr="002473CA">
        <w:rPr>
          <w:sz w:val="28"/>
          <w:szCs w:val="28"/>
        </w:rPr>
        <w:t xml:space="preserve"> инфекции </w:t>
      </w:r>
    </w:p>
    <w:p w:rsidR="00274966" w:rsidRPr="002473CA" w:rsidRDefault="002473CA" w:rsidP="002473CA">
      <w:pPr>
        <w:jc w:val="center"/>
        <w:rPr>
          <w:sz w:val="28"/>
          <w:szCs w:val="28"/>
        </w:rPr>
      </w:pPr>
      <w:r w:rsidRPr="002473CA">
        <w:rPr>
          <w:sz w:val="28"/>
          <w:szCs w:val="28"/>
        </w:rPr>
        <w:t xml:space="preserve">в администрации </w:t>
      </w:r>
      <w:proofErr w:type="spellStart"/>
      <w:r w:rsidRPr="002473CA">
        <w:rPr>
          <w:sz w:val="28"/>
          <w:szCs w:val="28"/>
        </w:rPr>
        <w:t>Криводановского</w:t>
      </w:r>
      <w:proofErr w:type="spellEnd"/>
      <w:r w:rsidRPr="002473CA">
        <w:rPr>
          <w:sz w:val="28"/>
          <w:szCs w:val="28"/>
        </w:rPr>
        <w:t xml:space="preserve"> сельсовета Новосибирского района Новосибирской области</w:t>
      </w:r>
    </w:p>
    <w:p w:rsidR="0056767E" w:rsidRDefault="0056767E" w:rsidP="0086118B">
      <w:pPr>
        <w:jc w:val="both"/>
      </w:pPr>
    </w:p>
    <w:p w:rsidR="002473CA" w:rsidRDefault="002473CA" w:rsidP="002473CA">
      <w:pPr>
        <w:ind w:firstLine="540"/>
        <w:jc w:val="both"/>
        <w:rPr>
          <w:sz w:val="28"/>
          <w:szCs w:val="28"/>
        </w:rPr>
      </w:pPr>
      <w:r w:rsidRPr="002A315C">
        <w:rPr>
          <w:color w:val="000000"/>
          <w:sz w:val="28"/>
          <w:szCs w:val="28"/>
        </w:rPr>
        <w:t xml:space="preserve">В соответствии с Федеральными законами </w:t>
      </w:r>
      <w:r w:rsidRPr="00210ED4">
        <w:rPr>
          <w:color w:val="000000"/>
          <w:sz w:val="28"/>
          <w:szCs w:val="28"/>
        </w:rPr>
        <w:t>от 21.12.1994г. №68-ФЗ «О защите населения и территории от чрезвычайных ситуаций природного и техногенного характера»,</w:t>
      </w:r>
      <w:r>
        <w:rPr>
          <w:color w:val="000000"/>
          <w:sz w:val="28"/>
          <w:szCs w:val="28"/>
        </w:rPr>
        <w:t xml:space="preserve"> от</w:t>
      </w:r>
      <w:r w:rsidRPr="00210ED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года № 131-ФЗ «Об общих принципах организации местного самоуправления РФ», </w:t>
      </w:r>
      <w:r w:rsidRPr="002A315C">
        <w:rPr>
          <w:color w:val="000000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r w:rsidRPr="002A315C">
        <w:rPr>
          <w:color w:val="000000"/>
          <w:sz w:val="28"/>
          <w:szCs w:val="28"/>
        </w:rPr>
        <w:tab/>
        <w:t xml:space="preserve"> чрезвычайных ситуаций»,</w:t>
      </w:r>
      <w:r>
        <w:rPr>
          <w:color w:val="000000"/>
          <w:sz w:val="28"/>
          <w:szCs w:val="28"/>
        </w:rPr>
        <w:t xml:space="preserve"> Законом Новосибирской области от 13.12.2006 №63-ОЗ «О защите населения и территории Новосибирской области от чрезвычайных ситуаций межмуниципального и регионального характера»,</w:t>
      </w:r>
      <w:r w:rsidRPr="002A31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Методическими рекомендациями  по режиму труда органов государственной власти, органов местного самоуправления и организаций с участием государства, </w:t>
      </w:r>
      <w:r w:rsidRPr="002A315C">
        <w:rPr>
          <w:color w:val="000000"/>
          <w:sz w:val="28"/>
          <w:szCs w:val="28"/>
        </w:rPr>
        <w:t xml:space="preserve">Уставом </w:t>
      </w:r>
      <w:proofErr w:type="spellStart"/>
      <w:r w:rsidRPr="002A315C">
        <w:rPr>
          <w:color w:val="000000"/>
          <w:sz w:val="28"/>
          <w:szCs w:val="28"/>
        </w:rPr>
        <w:t>Криводановского</w:t>
      </w:r>
      <w:proofErr w:type="spellEnd"/>
      <w:r w:rsidRPr="002A315C">
        <w:rPr>
          <w:color w:val="000000"/>
          <w:sz w:val="28"/>
          <w:szCs w:val="28"/>
        </w:rPr>
        <w:t xml:space="preserve"> сельсовета Новосибирского района Новосибирской области, </w:t>
      </w:r>
      <w:r>
        <w:rPr>
          <w:sz w:val="28"/>
          <w:szCs w:val="28"/>
        </w:rPr>
        <w:t xml:space="preserve"> в связи </w:t>
      </w:r>
      <w:r w:rsidRPr="002A315C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угрозой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 w:rsidRPr="00EF0614">
        <w:rPr>
          <w:sz w:val="28"/>
          <w:szCs w:val="28"/>
        </w:rPr>
        <w:t xml:space="preserve">) </w:t>
      </w:r>
    </w:p>
    <w:p w:rsidR="002473CA" w:rsidRPr="00EF0614" w:rsidRDefault="002473CA" w:rsidP="002473CA">
      <w:pPr>
        <w:ind w:firstLine="540"/>
        <w:jc w:val="both"/>
        <w:rPr>
          <w:sz w:val="28"/>
          <w:szCs w:val="28"/>
        </w:rPr>
      </w:pPr>
    </w:p>
    <w:p w:rsidR="002473CA" w:rsidRPr="002473CA" w:rsidRDefault="002473CA" w:rsidP="0086118B">
      <w:pPr>
        <w:jc w:val="both"/>
        <w:rPr>
          <w:sz w:val="28"/>
          <w:szCs w:val="28"/>
        </w:rPr>
      </w:pPr>
      <w:r w:rsidRPr="002473CA">
        <w:rPr>
          <w:sz w:val="28"/>
          <w:szCs w:val="28"/>
        </w:rPr>
        <w:t>ОБЯЗЫВАЮ:</w:t>
      </w:r>
    </w:p>
    <w:p w:rsidR="002473CA" w:rsidRDefault="002473CA" w:rsidP="0086118B">
      <w:pPr>
        <w:jc w:val="both"/>
      </w:pPr>
    </w:p>
    <w:p w:rsidR="002473CA" w:rsidRDefault="00B113DF" w:rsidP="002A0BBC">
      <w:pPr>
        <w:pStyle w:val="aa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в администрации </w:t>
      </w:r>
      <w:proofErr w:type="spellStart"/>
      <w:r>
        <w:rPr>
          <w:sz w:val="28"/>
          <w:szCs w:val="28"/>
        </w:rPr>
        <w:t>Криводановского</w:t>
      </w:r>
      <w:proofErr w:type="spellEnd"/>
      <w:r>
        <w:rPr>
          <w:sz w:val="28"/>
          <w:szCs w:val="28"/>
        </w:rPr>
        <w:t xml:space="preserve"> сельсовета следующие профилактические мероприятия, направленные на предупреждение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 w:rsidRPr="00EF061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D54DE" w:rsidRDefault="008D54DE" w:rsidP="000859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беспечить измерение температуры тела </w:t>
      </w:r>
      <w:r w:rsidR="00920A99">
        <w:rPr>
          <w:color w:val="000000"/>
          <w:sz w:val="28"/>
          <w:szCs w:val="28"/>
        </w:rPr>
        <w:t>сотрудникам</w:t>
      </w:r>
      <w:r>
        <w:rPr>
          <w:color w:val="000000"/>
          <w:sz w:val="28"/>
          <w:szCs w:val="28"/>
        </w:rPr>
        <w:t xml:space="preserve"> на рабочих местах, с обязательным отстранением от нахождения на рабочем месте лиц с повышенной температурой;</w:t>
      </w:r>
    </w:p>
    <w:p w:rsidR="008D54DE" w:rsidRDefault="008D54DE" w:rsidP="003010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</w:t>
      </w:r>
      <w:r>
        <w:rPr>
          <w:color w:val="000000"/>
          <w:sz w:val="28"/>
          <w:szCs w:val="28"/>
        </w:rPr>
        <w:t>казывать работникам содействие в обеспечении соблюдения режима самоизоляции на дому;</w:t>
      </w:r>
    </w:p>
    <w:p w:rsidR="008D54DE" w:rsidRPr="008D54DE" w:rsidRDefault="008D54DE" w:rsidP="000859B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допускать на рабочее место работников из числа граждан, прибывших с территорий, где зарегистрированы случаи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а также работников, в отношении которых приняты постановления санитарных врачей об изоляции;</w:t>
      </w:r>
    </w:p>
    <w:p w:rsidR="008D54DE" w:rsidRDefault="002D471E" w:rsidP="00085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0BB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4DE">
        <w:rPr>
          <w:sz w:val="28"/>
          <w:szCs w:val="28"/>
        </w:rPr>
        <w:t xml:space="preserve">тменить либо сократить командировки сотрудников в страны, на территории которых зарегистрированы случаи новой </w:t>
      </w:r>
      <w:proofErr w:type="spellStart"/>
      <w:r w:rsidR="008D54DE">
        <w:rPr>
          <w:sz w:val="28"/>
          <w:szCs w:val="28"/>
        </w:rPr>
        <w:t>коронавирусной</w:t>
      </w:r>
      <w:proofErr w:type="spellEnd"/>
      <w:r w:rsidR="008D54DE">
        <w:rPr>
          <w:sz w:val="28"/>
          <w:szCs w:val="28"/>
        </w:rPr>
        <w:t xml:space="preserve"> </w:t>
      </w:r>
      <w:r w:rsidR="008D54DE">
        <w:rPr>
          <w:sz w:val="28"/>
          <w:szCs w:val="28"/>
        </w:rPr>
        <w:lastRenderedPageBreak/>
        <w:t>инфекции (2019-</w:t>
      </w:r>
      <w:proofErr w:type="spellStart"/>
      <w:r w:rsidR="008D54DE">
        <w:rPr>
          <w:sz w:val="28"/>
          <w:szCs w:val="28"/>
          <w:lang w:val="en-US"/>
        </w:rPr>
        <w:t>nCoV</w:t>
      </w:r>
      <w:proofErr w:type="spellEnd"/>
      <w:r w:rsidR="008D54DE" w:rsidRPr="00751F77">
        <w:rPr>
          <w:sz w:val="28"/>
          <w:szCs w:val="28"/>
        </w:rPr>
        <w:t>)</w:t>
      </w:r>
      <w:r w:rsidR="008D54DE">
        <w:rPr>
          <w:sz w:val="28"/>
          <w:szCs w:val="28"/>
        </w:rPr>
        <w:t xml:space="preserve">, а также регионы Российской Федерации с зарегистрированными случаями новой </w:t>
      </w:r>
      <w:proofErr w:type="spellStart"/>
      <w:r w:rsidR="008D54DE">
        <w:rPr>
          <w:sz w:val="28"/>
          <w:szCs w:val="28"/>
        </w:rPr>
        <w:t>коронавирусной</w:t>
      </w:r>
      <w:proofErr w:type="spellEnd"/>
      <w:r w:rsidR="008D54DE">
        <w:rPr>
          <w:sz w:val="28"/>
          <w:szCs w:val="28"/>
        </w:rPr>
        <w:t xml:space="preserve"> инфекции (2019-</w:t>
      </w:r>
      <w:proofErr w:type="spellStart"/>
      <w:r w:rsidR="008D54DE">
        <w:rPr>
          <w:sz w:val="28"/>
          <w:szCs w:val="28"/>
          <w:lang w:val="en-US"/>
        </w:rPr>
        <w:t>nCoV</w:t>
      </w:r>
      <w:proofErr w:type="spellEnd"/>
      <w:r w:rsidR="008D54DE" w:rsidRPr="00751F77">
        <w:rPr>
          <w:sz w:val="28"/>
          <w:szCs w:val="28"/>
        </w:rPr>
        <w:t>)</w:t>
      </w:r>
      <w:r w:rsidR="008D54DE">
        <w:rPr>
          <w:sz w:val="28"/>
          <w:szCs w:val="28"/>
        </w:rPr>
        <w:t>;</w:t>
      </w:r>
    </w:p>
    <w:p w:rsidR="008D54DE" w:rsidRDefault="00093D99" w:rsidP="00301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0BB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4DE">
        <w:rPr>
          <w:sz w:val="28"/>
          <w:szCs w:val="28"/>
        </w:rPr>
        <w:t>тменить либо перенести все конференции, совещания и другие мероприятия с международным, межрегиональным очным участием сотрудников. По возможности проведение осуществлять с использованием видео-, аудио- конференцсвязи;</w:t>
      </w:r>
    </w:p>
    <w:p w:rsidR="008D54DE" w:rsidRDefault="00D518E8" w:rsidP="00085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60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с</w:t>
      </w:r>
      <w:r w:rsidR="008D54DE">
        <w:rPr>
          <w:sz w:val="28"/>
          <w:szCs w:val="28"/>
        </w:rPr>
        <w:t>отрудникам в период ежегодного оплачиваемого отпуска не выезжать за пределы Российской Федерации;</w:t>
      </w:r>
    </w:p>
    <w:p w:rsidR="008D54DE" w:rsidRDefault="00D518E8" w:rsidP="00085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60E">
        <w:rPr>
          <w:sz w:val="28"/>
          <w:szCs w:val="28"/>
        </w:rPr>
        <w:t>7</w:t>
      </w:r>
      <w:r>
        <w:rPr>
          <w:sz w:val="28"/>
          <w:szCs w:val="28"/>
        </w:rPr>
        <w:t>. По</w:t>
      </w:r>
      <w:r w:rsidR="008D54DE">
        <w:rPr>
          <w:sz w:val="28"/>
          <w:szCs w:val="28"/>
        </w:rPr>
        <w:t xml:space="preserve"> возможности, обеспечить </w:t>
      </w:r>
      <w:r w:rsidR="00701218">
        <w:rPr>
          <w:sz w:val="28"/>
          <w:szCs w:val="28"/>
        </w:rPr>
        <w:t>служащих</w:t>
      </w:r>
      <w:r w:rsidR="008D54DE">
        <w:rPr>
          <w:sz w:val="28"/>
          <w:szCs w:val="28"/>
        </w:rPr>
        <w:t xml:space="preserve"> кожными антисептиками (либо установить дозаторы), или дезинфицирующими салфетками, с установлением контроля за соблюдением гигиенической процедуры;</w:t>
      </w:r>
    </w:p>
    <w:p w:rsidR="008D54DE" w:rsidRDefault="0014766E" w:rsidP="00085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60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4DE">
        <w:rPr>
          <w:sz w:val="28"/>
          <w:szCs w:val="28"/>
        </w:rPr>
        <w:t>рганизовать информирование сотрудников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течении всего рабочего дня и после каждого посещения туалетной комнаты;</w:t>
      </w:r>
    </w:p>
    <w:p w:rsidR="008D54DE" w:rsidRDefault="009249A1" w:rsidP="00085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60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D54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4DE">
        <w:rPr>
          <w:sz w:val="28"/>
          <w:szCs w:val="28"/>
        </w:rPr>
        <w:t xml:space="preserve">рганизовать качественную уборку помещений с применением дезинфицирующих средств </w:t>
      </w:r>
      <w:proofErr w:type="spellStart"/>
      <w:r w:rsidR="008D54DE">
        <w:rPr>
          <w:sz w:val="28"/>
          <w:szCs w:val="28"/>
        </w:rPr>
        <w:t>вирулицидного</w:t>
      </w:r>
      <w:proofErr w:type="spellEnd"/>
      <w:r w:rsidR="008D54DE">
        <w:rPr>
          <w:sz w:val="28"/>
          <w:szCs w:val="28"/>
        </w:rPr>
        <w:t xml:space="preserve"> воздействия, уделив особое внимание дезинфекции дверных ручек, выключателей, поручней, перил, контактных поверхностей (столов, стульев,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– с кратностью обработки  </w:t>
      </w:r>
      <w:r w:rsidR="003E7106">
        <w:rPr>
          <w:sz w:val="28"/>
          <w:szCs w:val="28"/>
        </w:rPr>
        <w:t>1 раз в сутки</w:t>
      </w:r>
      <w:r w:rsidR="008D54DE">
        <w:rPr>
          <w:sz w:val="28"/>
          <w:szCs w:val="28"/>
        </w:rPr>
        <w:t>;</w:t>
      </w:r>
    </w:p>
    <w:p w:rsidR="008D54DE" w:rsidRPr="001702AC" w:rsidRDefault="000C2105" w:rsidP="000859B2">
      <w:pPr>
        <w:ind w:firstLine="720"/>
        <w:jc w:val="both"/>
        <w:rPr>
          <w:sz w:val="28"/>
          <w:szCs w:val="28"/>
        </w:rPr>
      </w:pPr>
      <w:r w:rsidRPr="001702AC">
        <w:rPr>
          <w:sz w:val="28"/>
          <w:szCs w:val="28"/>
        </w:rPr>
        <w:t>1.1</w:t>
      </w:r>
      <w:r w:rsidR="00EC660E">
        <w:rPr>
          <w:sz w:val="28"/>
          <w:szCs w:val="28"/>
        </w:rPr>
        <w:t>0</w:t>
      </w:r>
      <w:r w:rsidRPr="001702AC">
        <w:rPr>
          <w:sz w:val="28"/>
          <w:szCs w:val="28"/>
        </w:rPr>
        <w:t>.</w:t>
      </w:r>
      <w:r w:rsidR="008D54DE" w:rsidRPr="001702AC">
        <w:rPr>
          <w:sz w:val="28"/>
          <w:szCs w:val="28"/>
        </w:rPr>
        <w:t xml:space="preserve"> </w:t>
      </w:r>
      <w:r w:rsidR="00EC660E">
        <w:rPr>
          <w:sz w:val="28"/>
          <w:szCs w:val="28"/>
        </w:rPr>
        <w:t>Проводить р</w:t>
      </w:r>
      <w:r w:rsidR="008D54DE" w:rsidRPr="001702AC">
        <w:rPr>
          <w:sz w:val="28"/>
          <w:szCs w:val="28"/>
        </w:rPr>
        <w:t>егулярное (каждые 2 часа) проветривание рабочих помещений;</w:t>
      </w:r>
    </w:p>
    <w:p w:rsidR="008D54DE" w:rsidRPr="0064703D" w:rsidRDefault="000C2105" w:rsidP="00301064">
      <w:pPr>
        <w:pStyle w:val="aa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64703D">
        <w:rPr>
          <w:sz w:val="28"/>
          <w:szCs w:val="28"/>
        </w:rPr>
        <w:t>З</w:t>
      </w:r>
      <w:r w:rsidR="008D54DE" w:rsidRPr="0064703D">
        <w:rPr>
          <w:sz w:val="28"/>
          <w:szCs w:val="28"/>
        </w:rPr>
        <w:t>апретить прием пищи на рабочих местах. Принимать пищу только в специально отведенной комнате – комнате для приема пищи</w:t>
      </w:r>
      <w:r w:rsidRPr="0064703D">
        <w:rPr>
          <w:sz w:val="28"/>
          <w:szCs w:val="28"/>
        </w:rPr>
        <w:t>. О</w:t>
      </w:r>
      <w:r w:rsidR="008D54DE" w:rsidRPr="0064703D">
        <w:rPr>
          <w:sz w:val="28"/>
          <w:szCs w:val="28"/>
        </w:rPr>
        <w:t>беспечи</w:t>
      </w:r>
      <w:r w:rsidR="00400C01" w:rsidRPr="0064703D">
        <w:rPr>
          <w:sz w:val="28"/>
          <w:szCs w:val="28"/>
        </w:rPr>
        <w:t>ть</w:t>
      </w:r>
      <w:r w:rsidRPr="0064703D">
        <w:rPr>
          <w:sz w:val="28"/>
          <w:szCs w:val="28"/>
        </w:rPr>
        <w:t xml:space="preserve"> </w:t>
      </w:r>
      <w:r w:rsidR="008D54DE" w:rsidRPr="0064703D">
        <w:rPr>
          <w:sz w:val="28"/>
          <w:szCs w:val="28"/>
        </w:rPr>
        <w:t xml:space="preserve">ежедневную уборку </w:t>
      </w:r>
      <w:r w:rsidRPr="0064703D">
        <w:rPr>
          <w:sz w:val="28"/>
          <w:szCs w:val="28"/>
        </w:rPr>
        <w:t xml:space="preserve">данной комнаты </w:t>
      </w:r>
      <w:r w:rsidR="008D54DE" w:rsidRPr="0064703D">
        <w:rPr>
          <w:sz w:val="28"/>
          <w:szCs w:val="28"/>
        </w:rPr>
        <w:t>с помощью дезинфицирующих средств.</w:t>
      </w:r>
    </w:p>
    <w:p w:rsidR="002473CA" w:rsidRPr="001702AC" w:rsidRDefault="00BB3A72" w:rsidP="000859B2">
      <w:pPr>
        <w:pStyle w:val="aa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1702AC">
        <w:rPr>
          <w:sz w:val="28"/>
          <w:szCs w:val="28"/>
        </w:rPr>
        <w:t>Ограничить личный прием граждан</w:t>
      </w:r>
      <w:r w:rsidR="003E7106">
        <w:rPr>
          <w:sz w:val="28"/>
          <w:szCs w:val="28"/>
        </w:rPr>
        <w:t>.</w:t>
      </w:r>
      <w:r w:rsidRPr="001702AC">
        <w:rPr>
          <w:sz w:val="28"/>
          <w:szCs w:val="28"/>
        </w:rPr>
        <w:t xml:space="preserve"> </w:t>
      </w:r>
      <w:r w:rsidR="003E7106">
        <w:rPr>
          <w:sz w:val="28"/>
          <w:szCs w:val="28"/>
        </w:rPr>
        <w:t>Р</w:t>
      </w:r>
      <w:r w:rsidR="001702AC" w:rsidRPr="001702AC">
        <w:rPr>
          <w:sz w:val="28"/>
          <w:szCs w:val="28"/>
        </w:rPr>
        <w:t>екоменд</w:t>
      </w:r>
      <w:r w:rsidR="001702AC" w:rsidRPr="001702AC">
        <w:rPr>
          <w:sz w:val="28"/>
          <w:szCs w:val="28"/>
        </w:rPr>
        <w:t>ова</w:t>
      </w:r>
      <w:r w:rsidR="003E7106">
        <w:rPr>
          <w:sz w:val="28"/>
          <w:szCs w:val="28"/>
        </w:rPr>
        <w:t>ть</w:t>
      </w:r>
      <w:r w:rsidR="001702AC" w:rsidRPr="001702AC">
        <w:rPr>
          <w:sz w:val="28"/>
          <w:szCs w:val="28"/>
        </w:rPr>
        <w:t xml:space="preserve"> гражданам</w:t>
      </w:r>
      <w:r w:rsidR="001702AC" w:rsidRPr="001702AC">
        <w:rPr>
          <w:sz w:val="28"/>
          <w:szCs w:val="28"/>
        </w:rPr>
        <w:t xml:space="preserve"> направлять обращения в письменной форме</w:t>
      </w:r>
      <w:r w:rsidR="00050BD5">
        <w:rPr>
          <w:sz w:val="28"/>
          <w:szCs w:val="28"/>
        </w:rPr>
        <w:t>, либо</w:t>
      </w:r>
      <w:r w:rsidR="001702AC" w:rsidRPr="001702AC">
        <w:rPr>
          <w:sz w:val="28"/>
          <w:szCs w:val="28"/>
        </w:rPr>
        <w:t xml:space="preserve"> непосредственно на официальный сайт администрации </w:t>
      </w:r>
      <w:proofErr w:type="spellStart"/>
      <w:r w:rsidR="001702AC" w:rsidRPr="001702AC">
        <w:rPr>
          <w:sz w:val="28"/>
          <w:szCs w:val="28"/>
        </w:rPr>
        <w:t>Криводановского</w:t>
      </w:r>
      <w:proofErr w:type="spellEnd"/>
      <w:r w:rsidR="001702AC" w:rsidRPr="001702AC">
        <w:rPr>
          <w:sz w:val="28"/>
          <w:szCs w:val="28"/>
        </w:rPr>
        <w:t xml:space="preserve"> сельсовета </w:t>
      </w:r>
      <w:r w:rsidR="00050BD5">
        <w:rPr>
          <w:sz w:val="28"/>
          <w:szCs w:val="28"/>
        </w:rPr>
        <w:t>или</w:t>
      </w:r>
      <w:r w:rsidR="001702AC" w:rsidRPr="001702AC">
        <w:rPr>
          <w:sz w:val="28"/>
          <w:szCs w:val="28"/>
        </w:rPr>
        <w:t xml:space="preserve"> на адрес электронной почты.</w:t>
      </w:r>
      <w:r w:rsidR="001702AC" w:rsidRPr="001702AC">
        <w:rPr>
          <w:sz w:val="28"/>
          <w:szCs w:val="28"/>
        </w:rPr>
        <w:t xml:space="preserve"> </w:t>
      </w:r>
      <w:r w:rsidR="003E7106">
        <w:rPr>
          <w:sz w:val="28"/>
          <w:szCs w:val="28"/>
        </w:rPr>
        <w:t xml:space="preserve">Разместить данную информацию на официальном сайте администрации </w:t>
      </w:r>
      <w:proofErr w:type="spellStart"/>
      <w:r w:rsidR="003E7106">
        <w:rPr>
          <w:sz w:val="28"/>
          <w:szCs w:val="28"/>
        </w:rPr>
        <w:t>Криводановского</w:t>
      </w:r>
      <w:proofErr w:type="spellEnd"/>
      <w:r w:rsidR="003E7106">
        <w:rPr>
          <w:sz w:val="28"/>
          <w:szCs w:val="28"/>
        </w:rPr>
        <w:t xml:space="preserve"> сельсовета в информационно-телекоммуникационной сети «Интернет», а также на информационных стендах.</w:t>
      </w:r>
    </w:p>
    <w:p w:rsidR="00632BAE" w:rsidRDefault="00632BAE" w:rsidP="000859B2">
      <w:pPr>
        <w:pStyle w:val="aa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оптимальный режим рабочего (служебного) времени и времени отдыха муниципальных служащих, предусматривающий при наличии такой возможности следующие меры:</w:t>
      </w:r>
    </w:p>
    <w:p w:rsidR="001702AC" w:rsidRDefault="00632BAE" w:rsidP="000859B2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гибкий график прибытия/</w:t>
      </w:r>
      <w:r w:rsidR="00E22103">
        <w:rPr>
          <w:sz w:val="28"/>
          <w:szCs w:val="28"/>
        </w:rPr>
        <w:t>убытия на</w:t>
      </w:r>
      <w:r>
        <w:rPr>
          <w:sz w:val="28"/>
          <w:szCs w:val="28"/>
        </w:rPr>
        <w:t xml:space="preserve"> рабочее (служебное) место, позволяющий избежать скопления муниципальных служащих и работников в органе местного самоуправления;</w:t>
      </w:r>
    </w:p>
    <w:p w:rsidR="00632BAE" w:rsidRDefault="00632BAE" w:rsidP="000859B2">
      <w:pPr>
        <w:pStyle w:val="aa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специальный режим посещения органа, предусматривающий использование в приоритетном порядке электронного документооборота и технические </w:t>
      </w:r>
      <w:r w:rsidR="00E22103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связи для обеспечения служебного взаимодействия и </w:t>
      </w:r>
      <w:r>
        <w:rPr>
          <w:sz w:val="28"/>
          <w:szCs w:val="28"/>
        </w:rPr>
        <w:lastRenderedPageBreak/>
        <w:t>минимизацию доступа в орган лиц, ч</w:t>
      </w:r>
      <w:r w:rsidR="00AE008E">
        <w:rPr>
          <w:sz w:val="28"/>
          <w:szCs w:val="28"/>
        </w:rPr>
        <w:t>ь</w:t>
      </w:r>
      <w:r>
        <w:rPr>
          <w:sz w:val="28"/>
          <w:szCs w:val="28"/>
        </w:rPr>
        <w:t>я профессиональная деятельность не связана с исполнением функций органа.</w:t>
      </w:r>
    </w:p>
    <w:p w:rsidR="00D52D0B" w:rsidRDefault="00D52D0B" w:rsidP="000859B2">
      <w:pPr>
        <w:pStyle w:val="aa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к работе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законодательством.</w:t>
      </w:r>
    </w:p>
    <w:p w:rsidR="007B3E1E" w:rsidRDefault="007B3E1E" w:rsidP="000859B2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обязать отстраненного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>, работник</w:t>
      </w:r>
      <w:r w:rsidR="006D660C">
        <w:rPr>
          <w:sz w:val="28"/>
          <w:szCs w:val="28"/>
        </w:rPr>
        <w:t xml:space="preserve">а вызвать врача и по итогам информировать своего непосредственного руководителя о результатах, </w:t>
      </w:r>
      <w:r w:rsidR="00AE008E">
        <w:rPr>
          <w:sz w:val="28"/>
          <w:szCs w:val="28"/>
        </w:rPr>
        <w:t xml:space="preserve">а </w:t>
      </w:r>
      <w:r w:rsidR="006D660C">
        <w:rPr>
          <w:sz w:val="28"/>
          <w:szCs w:val="28"/>
        </w:rPr>
        <w:t>в дальнейшем в ежедневном режиме</w:t>
      </w:r>
      <w:r w:rsidR="00AE008E">
        <w:rPr>
          <w:sz w:val="28"/>
          <w:szCs w:val="28"/>
        </w:rPr>
        <w:t>,</w:t>
      </w:r>
      <w:r w:rsidR="006D660C">
        <w:rPr>
          <w:sz w:val="28"/>
          <w:szCs w:val="28"/>
        </w:rPr>
        <w:t xml:space="preserve"> по возможности</w:t>
      </w:r>
      <w:r w:rsidR="00AE008E">
        <w:rPr>
          <w:sz w:val="28"/>
          <w:szCs w:val="28"/>
        </w:rPr>
        <w:t>,</w:t>
      </w:r>
      <w:r w:rsidR="006D660C">
        <w:rPr>
          <w:sz w:val="28"/>
          <w:szCs w:val="28"/>
        </w:rPr>
        <w:t xml:space="preserve"> о своем состоянии здоровья и местонахождении</w:t>
      </w:r>
      <w:r w:rsidR="002A0BBC">
        <w:rPr>
          <w:sz w:val="28"/>
          <w:szCs w:val="28"/>
        </w:rPr>
        <w:t>.</w:t>
      </w:r>
    </w:p>
    <w:p w:rsidR="004C5735" w:rsidRDefault="00DA543F" w:rsidP="00721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администрации </w:t>
      </w:r>
      <w:proofErr w:type="spellStart"/>
      <w:r>
        <w:rPr>
          <w:sz w:val="28"/>
          <w:szCs w:val="28"/>
        </w:rPr>
        <w:t>Криводановского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уполномоченному на решение задач в области ГО ЧС (</w:t>
      </w:r>
      <w:proofErr w:type="spellStart"/>
      <w:r>
        <w:rPr>
          <w:sz w:val="28"/>
          <w:szCs w:val="28"/>
        </w:rPr>
        <w:t>Комарцова</w:t>
      </w:r>
      <w:proofErr w:type="spellEnd"/>
      <w:r>
        <w:rPr>
          <w:sz w:val="28"/>
          <w:szCs w:val="28"/>
        </w:rPr>
        <w:t xml:space="preserve"> И.И.)</w:t>
      </w:r>
      <w:r w:rsidR="004C5735">
        <w:rPr>
          <w:sz w:val="28"/>
          <w:szCs w:val="28"/>
        </w:rPr>
        <w:t>:</w:t>
      </w:r>
    </w:p>
    <w:p w:rsidR="004C5735" w:rsidRDefault="00EE0669" w:rsidP="00085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735">
        <w:rPr>
          <w:sz w:val="28"/>
          <w:szCs w:val="28"/>
        </w:rPr>
        <w:t xml:space="preserve">- </w:t>
      </w:r>
      <w:r w:rsidR="00DA543F">
        <w:rPr>
          <w:sz w:val="28"/>
          <w:szCs w:val="28"/>
        </w:rPr>
        <w:t xml:space="preserve">осуществлять ежедневный контроль за </w:t>
      </w:r>
      <w:r w:rsidR="001F7C2A">
        <w:rPr>
          <w:sz w:val="28"/>
          <w:szCs w:val="28"/>
        </w:rPr>
        <w:t xml:space="preserve">исполнением вышеперечисленных мер профилактики по </w:t>
      </w:r>
      <w:r w:rsidR="005B358E">
        <w:rPr>
          <w:sz w:val="28"/>
          <w:szCs w:val="28"/>
        </w:rPr>
        <w:t>предотвращению</w:t>
      </w:r>
      <w:r w:rsidR="001F7C2A">
        <w:rPr>
          <w:sz w:val="28"/>
          <w:szCs w:val="28"/>
        </w:rPr>
        <w:t xml:space="preserve"> распространения новой </w:t>
      </w:r>
      <w:proofErr w:type="spellStart"/>
      <w:r w:rsidR="001F7C2A">
        <w:rPr>
          <w:sz w:val="28"/>
          <w:szCs w:val="28"/>
        </w:rPr>
        <w:t>коронавирусной</w:t>
      </w:r>
      <w:proofErr w:type="spellEnd"/>
      <w:r w:rsidR="001F7C2A">
        <w:rPr>
          <w:sz w:val="28"/>
          <w:szCs w:val="28"/>
        </w:rPr>
        <w:t xml:space="preserve"> инфекции (2019-</w:t>
      </w:r>
      <w:proofErr w:type="spellStart"/>
      <w:r w:rsidR="001F7C2A">
        <w:rPr>
          <w:sz w:val="28"/>
          <w:szCs w:val="28"/>
          <w:lang w:val="en-US"/>
        </w:rPr>
        <w:t>nCoV</w:t>
      </w:r>
      <w:proofErr w:type="spellEnd"/>
      <w:r w:rsidR="001F7C2A" w:rsidRPr="00751F77">
        <w:rPr>
          <w:sz w:val="28"/>
          <w:szCs w:val="28"/>
        </w:rPr>
        <w:t>)</w:t>
      </w:r>
      <w:r w:rsidR="005B358E">
        <w:rPr>
          <w:sz w:val="28"/>
          <w:szCs w:val="28"/>
        </w:rPr>
        <w:t>.</w:t>
      </w:r>
    </w:p>
    <w:p w:rsidR="00632BAE" w:rsidRDefault="004C5735" w:rsidP="00085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58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4385">
        <w:rPr>
          <w:sz w:val="28"/>
          <w:szCs w:val="28"/>
        </w:rPr>
        <w:t xml:space="preserve">рганизовать ведение журнала </w:t>
      </w:r>
      <w:r w:rsidR="007F6A8C">
        <w:rPr>
          <w:sz w:val="28"/>
          <w:szCs w:val="28"/>
        </w:rPr>
        <w:t>ежедневной фиксации</w:t>
      </w:r>
      <w:r w:rsidR="00CE4385">
        <w:rPr>
          <w:sz w:val="28"/>
          <w:szCs w:val="28"/>
        </w:rPr>
        <w:t xml:space="preserve"> </w:t>
      </w:r>
      <w:r w:rsidR="007F6A8C">
        <w:rPr>
          <w:sz w:val="28"/>
          <w:szCs w:val="28"/>
        </w:rPr>
        <w:t>температуры тела муниципальных служащих.</w:t>
      </w:r>
    </w:p>
    <w:p w:rsidR="004C5735" w:rsidRDefault="004C5735" w:rsidP="00085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сотрудников об основных правилах гигиены и режиме работы </w:t>
      </w:r>
      <w:r w:rsidR="001B1673">
        <w:rPr>
          <w:sz w:val="28"/>
          <w:szCs w:val="28"/>
        </w:rPr>
        <w:t xml:space="preserve">на период угрозы распространения </w:t>
      </w:r>
      <w:r w:rsidR="001B1673">
        <w:rPr>
          <w:sz w:val="28"/>
          <w:szCs w:val="28"/>
        </w:rPr>
        <w:t xml:space="preserve">новой </w:t>
      </w:r>
      <w:proofErr w:type="spellStart"/>
      <w:r w:rsidR="001B1673">
        <w:rPr>
          <w:sz w:val="28"/>
          <w:szCs w:val="28"/>
        </w:rPr>
        <w:t>коронавирусной</w:t>
      </w:r>
      <w:proofErr w:type="spellEnd"/>
      <w:r w:rsidR="001B1673">
        <w:rPr>
          <w:sz w:val="28"/>
          <w:szCs w:val="28"/>
        </w:rPr>
        <w:t xml:space="preserve"> инфекции (2019-</w:t>
      </w:r>
      <w:proofErr w:type="spellStart"/>
      <w:r w:rsidR="001B1673">
        <w:rPr>
          <w:sz w:val="28"/>
          <w:szCs w:val="28"/>
          <w:lang w:val="en-US"/>
        </w:rPr>
        <w:t>nCoV</w:t>
      </w:r>
      <w:proofErr w:type="spellEnd"/>
      <w:r w:rsidR="001B1673" w:rsidRPr="00751F77">
        <w:rPr>
          <w:sz w:val="28"/>
          <w:szCs w:val="28"/>
        </w:rPr>
        <w:t>)</w:t>
      </w:r>
      <w:r w:rsidR="001B1673">
        <w:rPr>
          <w:sz w:val="28"/>
          <w:szCs w:val="28"/>
        </w:rPr>
        <w:t>.</w:t>
      </w:r>
    </w:p>
    <w:p w:rsidR="001E41AC" w:rsidRPr="007F6A8C" w:rsidRDefault="001E41AC" w:rsidP="00085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обнаружения признаков респираторного заболевания у служащих</w:t>
      </w:r>
      <w:r w:rsidR="00C357E0">
        <w:rPr>
          <w:sz w:val="28"/>
          <w:szCs w:val="28"/>
        </w:rPr>
        <w:t xml:space="preserve"> незамедлительно</w:t>
      </w:r>
      <w:r>
        <w:rPr>
          <w:sz w:val="28"/>
          <w:szCs w:val="28"/>
        </w:rPr>
        <w:t xml:space="preserve"> </w:t>
      </w:r>
      <w:r w:rsidR="00C357E0">
        <w:rPr>
          <w:sz w:val="28"/>
          <w:szCs w:val="28"/>
        </w:rPr>
        <w:t>информировать руководителя органа местного самоуправления.</w:t>
      </w:r>
    </w:p>
    <w:p w:rsidR="002A0BBC" w:rsidRDefault="007F6A8C" w:rsidP="0072185F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A0BBC">
        <w:rPr>
          <w:color w:val="000000"/>
          <w:sz w:val="28"/>
          <w:szCs w:val="28"/>
        </w:rPr>
        <w:t xml:space="preserve"> В случае поступления запроса Управления Федеральной службы по надзору в сфере защиты прав потребителей и благополучия человека </w:t>
      </w:r>
      <w:r w:rsidR="002A0BBC">
        <w:rPr>
          <w:sz w:val="28"/>
          <w:szCs w:val="28"/>
        </w:rPr>
        <w:t xml:space="preserve">по Новосибирской области незамедлительно предоставлять информацию о всех контактах заболевшего новой </w:t>
      </w:r>
      <w:proofErr w:type="spellStart"/>
      <w:r w:rsidR="002A0BBC">
        <w:rPr>
          <w:sz w:val="28"/>
          <w:szCs w:val="28"/>
        </w:rPr>
        <w:t>коронавирусной</w:t>
      </w:r>
      <w:proofErr w:type="spellEnd"/>
      <w:r w:rsidR="002A0BBC">
        <w:rPr>
          <w:sz w:val="28"/>
          <w:szCs w:val="28"/>
        </w:rPr>
        <w:t xml:space="preserve"> инфекцией (2019-</w:t>
      </w:r>
      <w:proofErr w:type="spellStart"/>
      <w:r w:rsidR="002A0BBC">
        <w:rPr>
          <w:sz w:val="28"/>
          <w:szCs w:val="28"/>
          <w:lang w:val="en-US"/>
        </w:rPr>
        <w:t>nCoV</w:t>
      </w:r>
      <w:proofErr w:type="spellEnd"/>
      <w:r w:rsidR="002A0BBC" w:rsidRPr="00751F77">
        <w:rPr>
          <w:sz w:val="28"/>
          <w:szCs w:val="28"/>
        </w:rPr>
        <w:t>)</w:t>
      </w:r>
      <w:r w:rsidR="002A0BBC">
        <w:rPr>
          <w:sz w:val="28"/>
          <w:szCs w:val="28"/>
        </w:rPr>
        <w:t xml:space="preserve"> в связи с исполнением им трудовых функций, обеспечить проведение дезинфекций помещений, где находился заболевший;</w:t>
      </w:r>
    </w:p>
    <w:p w:rsidR="002A0BBC" w:rsidRDefault="007F6A8C" w:rsidP="007218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BC">
        <w:rPr>
          <w:sz w:val="28"/>
          <w:szCs w:val="28"/>
        </w:rPr>
        <w:t xml:space="preserve">. Информировать </w:t>
      </w:r>
      <w:r w:rsidR="002A0BBC">
        <w:rPr>
          <w:color w:val="000000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</w:t>
      </w:r>
      <w:r w:rsidR="002A0BBC">
        <w:rPr>
          <w:sz w:val="28"/>
          <w:szCs w:val="28"/>
        </w:rPr>
        <w:t xml:space="preserve">по Новосибирской области (тел. (383) 220-26-78, </w:t>
      </w:r>
      <w:r w:rsidR="002A0BBC">
        <w:rPr>
          <w:sz w:val="28"/>
          <w:szCs w:val="28"/>
          <w:lang w:val="en-US"/>
        </w:rPr>
        <w:t>e</w:t>
      </w:r>
      <w:r w:rsidR="002A0BBC" w:rsidRPr="00562815">
        <w:rPr>
          <w:sz w:val="28"/>
          <w:szCs w:val="28"/>
        </w:rPr>
        <w:t>-</w:t>
      </w:r>
      <w:r w:rsidR="002A0BBC">
        <w:rPr>
          <w:sz w:val="28"/>
          <w:szCs w:val="28"/>
          <w:lang w:val="en-US"/>
        </w:rPr>
        <w:t>mail</w:t>
      </w:r>
      <w:r w:rsidR="002A0BBC">
        <w:rPr>
          <w:sz w:val="28"/>
          <w:szCs w:val="28"/>
        </w:rPr>
        <w:t xml:space="preserve">: </w:t>
      </w:r>
      <w:hyperlink r:id="rId5" w:history="1">
        <w:r w:rsidR="002A0BBC" w:rsidRPr="00F53398">
          <w:rPr>
            <w:rStyle w:val="af6"/>
            <w:sz w:val="28"/>
            <w:szCs w:val="28"/>
            <w:lang w:val="en-US"/>
          </w:rPr>
          <w:t>Upravlenie</w:t>
        </w:r>
        <w:r w:rsidR="002A0BBC" w:rsidRPr="00562815">
          <w:rPr>
            <w:rStyle w:val="af6"/>
            <w:sz w:val="28"/>
            <w:szCs w:val="28"/>
          </w:rPr>
          <w:t>@54.</w:t>
        </w:r>
        <w:r w:rsidR="002A0BBC" w:rsidRPr="00F53398">
          <w:rPr>
            <w:rStyle w:val="af6"/>
            <w:sz w:val="28"/>
            <w:szCs w:val="28"/>
            <w:lang w:val="en-US"/>
          </w:rPr>
          <w:t>rospotrebnadzor</w:t>
        </w:r>
        <w:r w:rsidR="002A0BBC" w:rsidRPr="00562815">
          <w:rPr>
            <w:rStyle w:val="af6"/>
            <w:sz w:val="28"/>
            <w:szCs w:val="28"/>
          </w:rPr>
          <w:t>.</w:t>
        </w:r>
        <w:proofErr w:type="spellStart"/>
        <w:r w:rsidR="002A0BBC" w:rsidRPr="00F53398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2A0BBC" w:rsidRPr="00562815">
        <w:rPr>
          <w:sz w:val="28"/>
          <w:szCs w:val="28"/>
        </w:rPr>
        <w:t xml:space="preserve">) </w:t>
      </w:r>
      <w:r w:rsidR="002A0BBC">
        <w:rPr>
          <w:sz w:val="28"/>
          <w:szCs w:val="28"/>
        </w:rPr>
        <w:t xml:space="preserve">в случае прибытия </w:t>
      </w:r>
      <w:proofErr w:type="spellStart"/>
      <w:r w:rsidR="00A33CE4">
        <w:rPr>
          <w:sz w:val="28"/>
          <w:szCs w:val="28"/>
        </w:rPr>
        <w:t>соьрудников</w:t>
      </w:r>
      <w:proofErr w:type="spellEnd"/>
      <w:r w:rsidR="002A0BBC">
        <w:rPr>
          <w:sz w:val="28"/>
          <w:szCs w:val="28"/>
        </w:rPr>
        <w:t xml:space="preserve"> из стран с неблагополучной эпидемиологической ситуацией по новой </w:t>
      </w:r>
      <w:proofErr w:type="spellStart"/>
      <w:r w:rsidR="002A0BBC">
        <w:rPr>
          <w:sz w:val="28"/>
          <w:szCs w:val="28"/>
        </w:rPr>
        <w:t>коронавирусной</w:t>
      </w:r>
      <w:proofErr w:type="spellEnd"/>
      <w:r w:rsidR="002A0BBC">
        <w:rPr>
          <w:sz w:val="28"/>
          <w:szCs w:val="28"/>
        </w:rPr>
        <w:t xml:space="preserve"> инфекции (2019-</w:t>
      </w:r>
      <w:proofErr w:type="spellStart"/>
      <w:r w:rsidR="002A0BBC">
        <w:rPr>
          <w:sz w:val="28"/>
          <w:szCs w:val="28"/>
          <w:lang w:val="en-US"/>
        </w:rPr>
        <w:t>nCoV</w:t>
      </w:r>
      <w:proofErr w:type="spellEnd"/>
      <w:r w:rsidR="002A0BBC" w:rsidRPr="00751F77">
        <w:rPr>
          <w:sz w:val="28"/>
          <w:szCs w:val="28"/>
        </w:rPr>
        <w:t>)</w:t>
      </w:r>
      <w:r w:rsidR="002A0BBC">
        <w:rPr>
          <w:sz w:val="28"/>
          <w:szCs w:val="28"/>
        </w:rPr>
        <w:t>;</w:t>
      </w:r>
    </w:p>
    <w:p w:rsidR="00B25ACE" w:rsidRDefault="00B25ACE" w:rsidP="0072185F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72185F" w:rsidRDefault="0072185F" w:rsidP="002A0BBC">
      <w:pPr>
        <w:ind w:left="360" w:firstLine="360"/>
        <w:jc w:val="both"/>
        <w:rPr>
          <w:sz w:val="28"/>
          <w:szCs w:val="28"/>
        </w:rPr>
      </w:pPr>
    </w:p>
    <w:p w:rsidR="00632BAE" w:rsidRPr="001702AC" w:rsidRDefault="00632BAE" w:rsidP="00632BAE">
      <w:pPr>
        <w:pStyle w:val="aa"/>
        <w:ind w:left="1428"/>
        <w:jc w:val="both"/>
        <w:rPr>
          <w:sz w:val="28"/>
          <w:szCs w:val="28"/>
        </w:rPr>
      </w:pPr>
    </w:p>
    <w:p w:rsidR="00274966" w:rsidRPr="00B25ACE" w:rsidRDefault="0056767E" w:rsidP="00274966">
      <w:pPr>
        <w:rPr>
          <w:sz w:val="28"/>
          <w:szCs w:val="28"/>
        </w:rPr>
      </w:pPr>
      <w:r w:rsidRPr="00B25ACE">
        <w:rPr>
          <w:sz w:val="28"/>
          <w:szCs w:val="28"/>
        </w:rPr>
        <w:t xml:space="preserve">Глава </w:t>
      </w:r>
      <w:proofErr w:type="spellStart"/>
      <w:r w:rsidRPr="00B25ACE">
        <w:rPr>
          <w:sz w:val="28"/>
          <w:szCs w:val="28"/>
        </w:rPr>
        <w:t>Криводановского</w:t>
      </w:r>
      <w:proofErr w:type="spellEnd"/>
      <w:r w:rsidRPr="00B25ACE">
        <w:rPr>
          <w:sz w:val="28"/>
          <w:szCs w:val="28"/>
        </w:rPr>
        <w:t xml:space="preserve"> сельсовета</w:t>
      </w:r>
      <w:r w:rsidRPr="00B25ACE">
        <w:rPr>
          <w:sz w:val="28"/>
          <w:szCs w:val="28"/>
        </w:rPr>
        <w:tab/>
      </w:r>
      <w:r w:rsidRPr="00B25ACE">
        <w:rPr>
          <w:sz w:val="28"/>
          <w:szCs w:val="28"/>
        </w:rPr>
        <w:tab/>
      </w:r>
      <w:r w:rsidRPr="00B25ACE">
        <w:rPr>
          <w:sz w:val="28"/>
          <w:szCs w:val="28"/>
        </w:rPr>
        <w:tab/>
      </w:r>
      <w:r w:rsidRPr="00B25ACE">
        <w:rPr>
          <w:sz w:val="28"/>
          <w:szCs w:val="28"/>
        </w:rPr>
        <w:tab/>
      </w:r>
      <w:r w:rsidR="00B25ACE">
        <w:rPr>
          <w:sz w:val="28"/>
          <w:szCs w:val="28"/>
        </w:rPr>
        <w:t xml:space="preserve">       </w:t>
      </w:r>
      <w:r w:rsidRPr="00B25ACE">
        <w:rPr>
          <w:sz w:val="28"/>
          <w:szCs w:val="28"/>
        </w:rPr>
        <w:t>А.Р. Павликовский</w:t>
      </w: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Pr="00DF594D" w:rsidRDefault="00DF594D" w:rsidP="00274966">
      <w:pPr>
        <w:rPr>
          <w:sz w:val="20"/>
          <w:szCs w:val="22"/>
        </w:rPr>
      </w:pPr>
      <w:r w:rsidRPr="00DF594D">
        <w:rPr>
          <w:sz w:val="20"/>
          <w:szCs w:val="22"/>
        </w:rPr>
        <w:t>И.И. Комарцова</w:t>
      </w:r>
    </w:p>
    <w:p w:rsidR="00DF594D" w:rsidRPr="00DF594D" w:rsidRDefault="00DF594D" w:rsidP="00274966">
      <w:pPr>
        <w:rPr>
          <w:sz w:val="22"/>
        </w:rPr>
      </w:pPr>
      <w:r w:rsidRPr="00DF594D">
        <w:rPr>
          <w:sz w:val="20"/>
          <w:szCs w:val="22"/>
        </w:rPr>
        <w:t>297-22-51</w:t>
      </w:r>
    </w:p>
    <w:sectPr w:rsidR="00DF594D" w:rsidRPr="00DF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F75"/>
    <w:multiLevelType w:val="hybridMultilevel"/>
    <w:tmpl w:val="BA5E1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23450"/>
    <w:multiLevelType w:val="hybridMultilevel"/>
    <w:tmpl w:val="55B8E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93E63"/>
    <w:multiLevelType w:val="hybridMultilevel"/>
    <w:tmpl w:val="4CF25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07FD6"/>
    <w:multiLevelType w:val="multilevel"/>
    <w:tmpl w:val="A066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84242E7"/>
    <w:multiLevelType w:val="multilevel"/>
    <w:tmpl w:val="08C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4E3E5D73"/>
    <w:multiLevelType w:val="hybridMultilevel"/>
    <w:tmpl w:val="466C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5D"/>
    <w:rsid w:val="00045024"/>
    <w:rsid w:val="00050BD5"/>
    <w:rsid w:val="00072B5D"/>
    <w:rsid w:val="000859B2"/>
    <w:rsid w:val="00093D99"/>
    <w:rsid w:val="000C2105"/>
    <w:rsid w:val="0014766E"/>
    <w:rsid w:val="001702AC"/>
    <w:rsid w:val="0017420E"/>
    <w:rsid w:val="001B1673"/>
    <w:rsid w:val="001C2E71"/>
    <w:rsid w:val="001E41AC"/>
    <w:rsid w:val="001F7C2A"/>
    <w:rsid w:val="00210416"/>
    <w:rsid w:val="002473CA"/>
    <w:rsid w:val="00274966"/>
    <w:rsid w:val="002965C0"/>
    <w:rsid w:val="002A0BBC"/>
    <w:rsid w:val="002C12C5"/>
    <w:rsid w:val="002D471E"/>
    <w:rsid w:val="00301064"/>
    <w:rsid w:val="00336C67"/>
    <w:rsid w:val="003A480C"/>
    <w:rsid w:val="003A6729"/>
    <w:rsid w:val="003C162B"/>
    <w:rsid w:val="003E7106"/>
    <w:rsid w:val="00400C01"/>
    <w:rsid w:val="00417851"/>
    <w:rsid w:val="0046690F"/>
    <w:rsid w:val="00487DB8"/>
    <w:rsid w:val="004C5735"/>
    <w:rsid w:val="004F2C98"/>
    <w:rsid w:val="004F31A1"/>
    <w:rsid w:val="0051265D"/>
    <w:rsid w:val="0056767E"/>
    <w:rsid w:val="005B358E"/>
    <w:rsid w:val="005F6D9E"/>
    <w:rsid w:val="00622CCD"/>
    <w:rsid w:val="00632BAE"/>
    <w:rsid w:val="0064703D"/>
    <w:rsid w:val="00666AF3"/>
    <w:rsid w:val="00673BAD"/>
    <w:rsid w:val="00695A5B"/>
    <w:rsid w:val="006D660C"/>
    <w:rsid w:val="00701218"/>
    <w:rsid w:val="00715681"/>
    <w:rsid w:val="0072185F"/>
    <w:rsid w:val="0075610F"/>
    <w:rsid w:val="0079233E"/>
    <w:rsid w:val="007B3E1E"/>
    <w:rsid w:val="007F6A8C"/>
    <w:rsid w:val="00851E4C"/>
    <w:rsid w:val="0086118B"/>
    <w:rsid w:val="008A0188"/>
    <w:rsid w:val="008D54DE"/>
    <w:rsid w:val="009010F1"/>
    <w:rsid w:val="009041D6"/>
    <w:rsid w:val="009202C8"/>
    <w:rsid w:val="00920A99"/>
    <w:rsid w:val="00923563"/>
    <w:rsid w:val="009249A1"/>
    <w:rsid w:val="00932318"/>
    <w:rsid w:val="009974EA"/>
    <w:rsid w:val="009B28D8"/>
    <w:rsid w:val="009D4DCE"/>
    <w:rsid w:val="00A10530"/>
    <w:rsid w:val="00A2057C"/>
    <w:rsid w:val="00A31392"/>
    <w:rsid w:val="00A33CE4"/>
    <w:rsid w:val="00AD228D"/>
    <w:rsid w:val="00AE008E"/>
    <w:rsid w:val="00B113DF"/>
    <w:rsid w:val="00B25ACE"/>
    <w:rsid w:val="00B3073B"/>
    <w:rsid w:val="00B325CC"/>
    <w:rsid w:val="00B36763"/>
    <w:rsid w:val="00B66396"/>
    <w:rsid w:val="00BA7B55"/>
    <w:rsid w:val="00BB3A72"/>
    <w:rsid w:val="00BD21E9"/>
    <w:rsid w:val="00BF095D"/>
    <w:rsid w:val="00BF6DED"/>
    <w:rsid w:val="00C357E0"/>
    <w:rsid w:val="00CC2A7F"/>
    <w:rsid w:val="00CE4385"/>
    <w:rsid w:val="00D244B2"/>
    <w:rsid w:val="00D518E8"/>
    <w:rsid w:val="00D52D0B"/>
    <w:rsid w:val="00DA543F"/>
    <w:rsid w:val="00DF594D"/>
    <w:rsid w:val="00E22103"/>
    <w:rsid w:val="00E561C6"/>
    <w:rsid w:val="00E90A76"/>
    <w:rsid w:val="00EC660E"/>
    <w:rsid w:val="00EE0669"/>
    <w:rsid w:val="00EE70A4"/>
    <w:rsid w:val="00EE7A2E"/>
    <w:rsid w:val="00F14003"/>
    <w:rsid w:val="00F32253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9D47"/>
  <w15:docId w15:val="{F2FFF7B3-CCBC-4AF9-B84B-7F316A4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Заголовок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8D54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95</cp:revision>
  <cp:lastPrinted>2020-03-24T04:12:00Z</cp:lastPrinted>
  <dcterms:created xsi:type="dcterms:W3CDTF">2017-01-13T04:20:00Z</dcterms:created>
  <dcterms:modified xsi:type="dcterms:W3CDTF">2020-03-24T04:13:00Z</dcterms:modified>
</cp:coreProperties>
</file>