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6F" w:rsidRPr="00AE7B6F" w:rsidRDefault="00AE7B6F" w:rsidP="00FD76F9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AE7B6F">
        <w:rPr>
          <w:rFonts w:ascii="Arial" w:eastAsia="Times New Roman" w:hAnsi="Arial" w:cs="Arial"/>
          <w:color w:val="000000"/>
          <w:kern w:val="36"/>
          <w:sz w:val="36"/>
          <w:szCs w:val="36"/>
        </w:rPr>
        <w:t>Исправная электропроводка – залог вашей безопасности!</w:t>
      </w:r>
    </w:p>
    <w:p w:rsidR="00AE7B6F" w:rsidRPr="00AE7B6F" w:rsidRDefault="00AE7B6F" w:rsidP="00FD7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54.mchs.gov.ru/upload/site70/document_news/RavIrl1Nu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RavIrl1Nup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6F" w:rsidRPr="00FD76F9" w:rsidRDefault="00AE7B6F" w:rsidP="00FD76F9">
      <w:pPr>
        <w:shd w:val="clear" w:color="auto" w:fill="FFFFFF"/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Неисправность электрооборудования или нарушения правил эксплуатации электроприборов могут привести к возгоранию. Пожарные напоминают: пожар легче предупредить, чем ликвидировать его последствия.</w:t>
      </w:r>
    </w:p>
    <w:p w:rsidR="00AE7B6F" w:rsidRPr="00FD76F9" w:rsidRDefault="00AE7B6F" w:rsidP="00FD76F9">
      <w:pPr>
        <w:shd w:val="clear" w:color="auto" w:fill="FFFFFF"/>
        <w:spacing w:before="150" w:after="15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проведите осмотр своего жилья и имеющихся хозяйственных построек: как и </w:t>
      </w:r>
      <w:proofErr w:type="gramStart"/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проложены электропровода? Устраните найденные проблемы с электрооборудованием. Помните: исправная электропроводка – залог безопасности вашего жилья.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управления МЧС России по Новосибирской области напоминает: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Используйте только исправные электроприборы;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Не размещайте включенные электроприборы близко к сгораемым предметам и деревянным конструкциям. Следите, чтобы электрические лампы не касались бумажных и тканевых абажуров;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Уходя из дома, не забывайте выключать электроосвещение. Все электроприборы, в том числе телевизор, радиоприемник (кроме холодильника), отключите от розетки;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применяйте удлинителей кустарного изготовления;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Опасно попадание воды на электропровода;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Опасно заклеивать их обоями, подвешивать на гвозди, оттягивать, завязывать в узлы;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Опасно применять ветхие соединительные шнуры, удлинители;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Опасно использовать неисправные выключатели, розетки, вилки, оголенные провода, соединять провода при помощи скрутки;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Серьезную опасность представляет использование нестандартных самодельных предохранителей («жучков»). Электросеть от перегрузок и коротких замыканий защищают предохранители только заводского изготовления;</w:t>
      </w:r>
    </w:p>
    <w:p w:rsidR="00AE7B6F" w:rsidRPr="00FD76F9" w:rsidRDefault="00AE7B6F" w:rsidP="00AE7B6F">
      <w:pPr>
        <w:shd w:val="clear" w:color="auto" w:fill="FFFFFF"/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6F9">
        <w:rPr>
          <w:rFonts w:ascii="Times New Roman" w:eastAsia="Times New Roman" w:hAnsi="Times New Roman" w:cs="Times New Roman"/>
          <w:color w:val="000000"/>
          <w:sz w:val="28"/>
          <w:szCs w:val="28"/>
        </w:rPr>
        <w:t>- Монтаж электропроводки и её ремонт доверяйте только специалистам.</w:t>
      </w:r>
    </w:p>
    <w:p w:rsidR="00AE7B6F" w:rsidRPr="00FD76F9" w:rsidRDefault="00AE7B6F" w:rsidP="00FD76F9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D76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случае возникновения возгорания звоните в пожарно-спасательную службу МЧС России по телефону 101.</w:t>
      </w:r>
    </w:p>
    <w:p w:rsidR="00B854CF" w:rsidRPr="00FD76F9" w:rsidRDefault="00B854CF">
      <w:pPr>
        <w:rPr>
          <w:rFonts w:ascii="Times New Roman" w:hAnsi="Times New Roman" w:cs="Times New Roman"/>
          <w:sz w:val="28"/>
          <w:szCs w:val="28"/>
        </w:rPr>
      </w:pPr>
    </w:p>
    <w:sectPr w:rsidR="00B854CF" w:rsidRPr="00FD76F9" w:rsidSect="00B8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6F"/>
    <w:rsid w:val="00AE7B6F"/>
    <w:rsid w:val="00B854CF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7B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7B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4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Кузнецов</dc:creator>
  <cp:lastModifiedBy>Admin</cp:lastModifiedBy>
  <cp:revision>2</cp:revision>
  <dcterms:created xsi:type="dcterms:W3CDTF">2018-05-29T01:52:00Z</dcterms:created>
  <dcterms:modified xsi:type="dcterms:W3CDTF">2018-05-29T01:52:00Z</dcterms:modified>
</cp:coreProperties>
</file>