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B" w:rsidRDefault="00F54ADB" w:rsidP="00F54A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Обязанность депутатов органов местного самоуправления представлять сведения о доходах, </w:t>
      </w:r>
      <w:r w:rsidRPr="00F54ADB">
        <w:rPr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</w:p>
    <w:p w:rsidR="00F54ADB" w:rsidRDefault="00F54ADB" w:rsidP="00F54A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366D" w:rsidRPr="00F54ADB" w:rsidRDefault="0005366D" w:rsidP="0005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ADB">
        <w:rPr>
          <w:sz w:val="28"/>
          <w:szCs w:val="28"/>
        </w:rPr>
        <w:t>В соответствии со ст. 2, Федеральный закон от 06.10.2003 № 131-ФЗ «Об общих принципах организации местного самоуправления в Российской Федерации» (далее –</w:t>
      </w:r>
      <w:r w:rsidR="00F54ADB">
        <w:rPr>
          <w:sz w:val="28"/>
          <w:szCs w:val="28"/>
        </w:rPr>
        <w:t xml:space="preserve"> </w:t>
      </w:r>
      <w:r w:rsidR="00F54ADB" w:rsidRPr="00F54ADB">
        <w:rPr>
          <w:sz w:val="28"/>
          <w:szCs w:val="28"/>
        </w:rPr>
        <w:t xml:space="preserve">Закон </w:t>
      </w:r>
      <w:r w:rsidRPr="00F54ADB">
        <w:rPr>
          <w:sz w:val="28"/>
          <w:szCs w:val="28"/>
        </w:rPr>
        <w:t>№ 131</w:t>
      </w:r>
      <w:r w:rsidR="00F54ADB" w:rsidRPr="00F54ADB">
        <w:rPr>
          <w:sz w:val="28"/>
          <w:szCs w:val="28"/>
        </w:rPr>
        <w:t>-ФЗ</w:t>
      </w:r>
      <w:r w:rsidRPr="00F54ADB">
        <w:rPr>
          <w:sz w:val="28"/>
          <w:szCs w:val="28"/>
        </w:rPr>
        <w:t>) депутат является лицом, замещающим муниципальную должность.</w:t>
      </w:r>
    </w:p>
    <w:p w:rsidR="00F54ADB" w:rsidRPr="00F54ADB" w:rsidRDefault="0005366D" w:rsidP="0005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ADB">
        <w:rPr>
          <w:sz w:val="28"/>
          <w:szCs w:val="28"/>
        </w:rPr>
        <w:t>Согласно ст. 7.1.</w:t>
      </w:r>
      <w:r w:rsidR="00F54ADB" w:rsidRPr="00F54ADB">
        <w:rPr>
          <w:sz w:val="28"/>
          <w:szCs w:val="28"/>
        </w:rPr>
        <w:t>Закона № 131-ФЗ</w:t>
      </w:r>
      <w:r w:rsidRPr="00F54ADB">
        <w:rPr>
          <w:sz w:val="28"/>
          <w:szCs w:val="28"/>
        </w:rP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установленные </w:t>
      </w:r>
      <w:r w:rsidR="00F54ADB" w:rsidRPr="00F54ADB">
        <w:rPr>
          <w:sz w:val="28"/>
          <w:szCs w:val="28"/>
        </w:rPr>
        <w:t xml:space="preserve">Федеральным законом от 25.12.2008 № 273-ФЗ «О противодействии коррупции» </w:t>
      </w:r>
      <w:r w:rsidRPr="00F54ADB">
        <w:rPr>
          <w:sz w:val="28"/>
          <w:szCs w:val="28"/>
        </w:rPr>
        <w:t>и другими федеральными законами</w:t>
      </w:r>
      <w:r w:rsidR="00F54ADB" w:rsidRPr="00F54ADB">
        <w:rPr>
          <w:sz w:val="28"/>
          <w:szCs w:val="28"/>
        </w:rPr>
        <w:t>.</w:t>
      </w:r>
      <w:r w:rsidRPr="00F54ADB">
        <w:rPr>
          <w:sz w:val="28"/>
          <w:szCs w:val="28"/>
        </w:rPr>
        <w:t xml:space="preserve"> </w:t>
      </w:r>
    </w:p>
    <w:p w:rsidR="0005366D" w:rsidRPr="00F54ADB" w:rsidRDefault="0005366D" w:rsidP="0005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ADB">
        <w:rPr>
          <w:sz w:val="28"/>
          <w:szCs w:val="28"/>
        </w:rPr>
        <w:t xml:space="preserve">Согласно </w:t>
      </w:r>
      <w:proofErr w:type="gramStart"/>
      <w:r w:rsidRPr="00F54ADB">
        <w:rPr>
          <w:sz w:val="28"/>
          <w:szCs w:val="28"/>
        </w:rPr>
        <w:t>ч</w:t>
      </w:r>
      <w:proofErr w:type="gramEnd"/>
      <w:r w:rsidRPr="00F54ADB">
        <w:rPr>
          <w:sz w:val="28"/>
          <w:szCs w:val="28"/>
        </w:rPr>
        <w:t>. 4 ст. 12.1 ФЗ «О противодействии коррупции»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</w:t>
      </w:r>
      <w:r w:rsidRPr="00F54ADB">
        <w:rPr>
          <w:rStyle w:val="apple-converted-space"/>
          <w:sz w:val="28"/>
          <w:szCs w:val="28"/>
        </w:rPr>
        <w:t> </w:t>
      </w:r>
      <w:hyperlink r:id="rId4" w:history="1">
        <w:r w:rsidRPr="00F54ADB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F54ADB">
        <w:rPr>
          <w:sz w:val="28"/>
          <w:szCs w:val="28"/>
        </w:rPr>
        <w:t>, установленном нормативными правовыми актами Российской Федерации.</w:t>
      </w:r>
    </w:p>
    <w:p w:rsidR="0005366D" w:rsidRPr="00F54ADB" w:rsidRDefault="00F54ADB" w:rsidP="00F54A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4ADB">
        <w:rPr>
          <w:sz w:val="28"/>
          <w:szCs w:val="28"/>
        </w:rPr>
        <w:t xml:space="preserve">Таким образом, депутаты органов местного самоуправления </w:t>
      </w:r>
      <w:r w:rsidR="0005366D" w:rsidRPr="00F54ADB">
        <w:rPr>
          <w:sz w:val="28"/>
          <w:szCs w:val="28"/>
        </w:rPr>
        <w:t>обязаны представлять сведения о доходах.</w:t>
      </w:r>
    </w:p>
    <w:p w:rsidR="00687765" w:rsidRPr="0005366D" w:rsidRDefault="00687765" w:rsidP="000536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7765" w:rsidRPr="0005366D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6D"/>
    <w:rsid w:val="00011EE5"/>
    <w:rsid w:val="00012191"/>
    <w:rsid w:val="0005366D"/>
    <w:rsid w:val="000C64C7"/>
    <w:rsid w:val="00100F42"/>
    <w:rsid w:val="00144D41"/>
    <w:rsid w:val="00196260"/>
    <w:rsid w:val="00253016"/>
    <w:rsid w:val="00307B64"/>
    <w:rsid w:val="00314E34"/>
    <w:rsid w:val="00454DBD"/>
    <w:rsid w:val="005F31D4"/>
    <w:rsid w:val="006018B4"/>
    <w:rsid w:val="006029FF"/>
    <w:rsid w:val="00633A08"/>
    <w:rsid w:val="006344AD"/>
    <w:rsid w:val="00687765"/>
    <w:rsid w:val="00706E52"/>
    <w:rsid w:val="008162E3"/>
    <w:rsid w:val="0098605D"/>
    <w:rsid w:val="00A504E3"/>
    <w:rsid w:val="00AD2743"/>
    <w:rsid w:val="00AD675B"/>
    <w:rsid w:val="00B72F66"/>
    <w:rsid w:val="00E117AE"/>
    <w:rsid w:val="00F02986"/>
    <w:rsid w:val="00F54ADB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66D"/>
  </w:style>
  <w:style w:type="character" w:styleId="a4">
    <w:name w:val="Hyperlink"/>
    <w:basedOn w:val="a0"/>
    <w:uiPriority w:val="99"/>
    <w:semiHidden/>
    <w:unhideWhenUsed/>
    <w:rsid w:val="00053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5D81B5570BB73DD5848404D8F4DA67D3713B0C15C12960F85D0EF814C40D15AED4066543A69D101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2017-04-21T04:47:00Z</dcterms:created>
  <dcterms:modified xsi:type="dcterms:W3CDTF">2017-04-21T05:09:00Z</dcterms:modified>
</cp:coreProperties>
</file>