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28A" w:rsidRPr="00AE6ED8" w:rsidRDefault="00AE6ED8" w:rsidP="00AE6ED8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  <w:r w:rsidRPr="00AE6ED8">
        <w:rPr>
          <w:rFonts w:ascii="Times New Roman" w:hAnsi="Times New Roman" w:cs="Times New Roman"/>
          <w:b/>
          <w:sz w:val="28"/>
          <w:szCs w:val="28"/>
        </w:rPr>
        <w:t>Прокурор разъясняет</w:t>
      </w:r>
      <w:r w:rsidR="006E628A" w:rsidRPr="00AE6ED8">
        <w:rPr>
          <w:rFonts w:ascii="Times New Roman" w:hAnsi="Times New Roman" w:cs="Times New Roman"/>
          <w:b/>
          <w:sz w:val="28"/>
          <w:szCs w:val="28"/>
        </w:rPr>
        <w:tab/>
      </w:r>
      <w:r w:rsidR="006E628A" w:rsidRPr="00AE6ED8">
        <w:rPr>
          <w:rFonts w:ascii="Times New Roman" w:hAnsi="Times New Roman" w:cs="Times New Roman"/>
          <w:b/>
          <w:sz w:val="28"/>
          <w:szCs w:val="28"/>
        </w:rPr>
        <w:tab/>
      </w:r>
      <w:r w:rsidR="006E628A" w:rsidRPr="00AE6ED8">
        <w:rPr>
          <w:rFonts w:ascii="Times New Roman" w:hAnsi="Times New Roman" w:cs="Times New Roman"/>
          <w:b/>
          <w:sz w:val="28"/>
          <w:szCs w:val="28"/>
        </w:rPr>
        <w:tab/>
      </w:r>
      <w:r w:rsidR="006E628A" w:rsidRPr="00AE6ED8">
        <w:rPr>
          <w:rFonts w:ascii="Times New Roman" w:hAnsi="Times New Roman" w:cs="Times New Roman"/>
          <w:b/>
          <w:sz w:val="28"/>
          <w:szCs w:val="28"/>
        </w:rPr>
        <w:tab/>
      </w:r>
      <w:r w:rsidR="006E628A" w:rsidRPr="00AE6ED8">
        <w:rPr>
          <w:rFonts w:ascii="Times New Roman" w:hAnsi="Times New Roman" w:cs="Times New Roman"/>
          <w:b/>
          <w:sz w:val="28"/>
          <w:szCs w:val="28"/>
        </w:rPr>
        <w:tab/>
      </w:r>
      <w:r w:rsidR="006E628A" w:rsidRPr="00AE6ED8">
        <w:rPr>
          <w:rFonts w:ascii="Times New Roman" w:hAnsi="Times New Roman" w:cs="Times New Roman"/>
          <w:b/>
          <w:sz w:val="28"/>
          <w:szCs w:val="28"/>
        </w:rPr>
        <w:tab/>
      </w:r>
      <w:r w:rsidR="006E628A" w:rsidRPr="00AE6ED8">
        <w:rPr>
          <w:rFonts w:ascii="Times New Roman" w:hAnsi="Times New Roman" w:cs="Times New Roman"/>
          <w:b/>
          <w:sz w:val="28"/>
          <w:szCs w:val="28"/>
        </w:rPr>
        <w:tab/>
      </w:r>
    </w:p>
    <w:p w:rsidR="006E628A" w:rsidRPr="00AE6ED8" w:rsidRDefault="006E628A">
      <w:pPr>
        <w:rPr>
          <w:rFonts w:ascii="Times New Roman" w:hAnsi="Times New Roman" w:cs="Times New Roman"/>
          <w:sz w:val="28"/>
          <w:szCs w:val="28"/>
        </w:rPr>
      </w:pPr>
    </w:p>
    <w:p w:rsidR="006E628A" w:rsidRPr="006E628A" w:rsidRDefault="006E628A" w:rsidP="006E628A">
      <w:pPr>
        <w:spacing w:before="240" w:after="240" w:line="450" w:lineRule="atLeas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E62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Право малолетних детей и инвалидов </w:t>
      </w:r>
      <w:proofErr w:type="gramStart"/>
      <w:r w:rsidRPr="006E62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 получение</w:t>
      </w:r>
      <w:proofErr w:type="gramEnd"/>
      <w:r w:rsidRPr="006E62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бесплатных лекарственных средств</w:t>
      </w:r>
    </w:p>
    <w:p w:rsidR="006E628A" w:rsidRPr="006E628A" w:rsidRDefault="006E628A" w:rsidP="006E62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28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Правительства Российской Федерации № 890 от 30.07.1994 «О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назначения» закреплено право на получение бесплатных лекарственных средств.</w:t>
      </w:r>
    </w:p>
    <w:p w:rsidR="006E628A" w:rsidRPr="006E628A" w:rsidRDefault="006E628A" w:rsidP="006E62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28A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 перечень групп населения, а также категорий заболеваний, при амбулаторном лечении которых лекарственные средства и изделия медикаментозного назначения отпускаются по рецептам врачей бесплатно.</w:t>
      </w:r>
    </w:p>
    <w:p w:rsidR="006E628A" w:rsidRDefault="006E628A" w:rsidP="006E62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данном перечне для детей первых трех лет жизни, а также детей из многодетных семей в возрасте до 6 лет,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</w:t>
      </w:r>
      <w:r w:rsidRPr="006E6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инвалидов 1 группы, неработающих инвалидов 2 группы, </w:t>
      </w:r>
      <w:r w:rsidRPr="006E628A">
        <w:rPr>
          <w:rFonts w:ascii="Times New Roman" w:hAnsi="Times New Roman" w:cs="Times New Roman"/>
          <w:sz w:val="28"/>
          <w:szCs w:val="28"/>
        </w:rPr>
        <w:t>детей - инвалидов в возрасте до 18 лет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E628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 бесплатный отпуск всех лекарственных средств по рецепту врача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E628A" w:rsidRDefault="006E628A" w:rsidP="006E62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28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получения такого рецепта необходимо представить врачу-педиатру, тер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E628A">
        <w:rPr>
          <w:rFonts w:ascii="Times New Roman" w:eastAsia="Times New Roman" w:hAnsi="Times New Roman" w:cs="Times New Roman"/>
          <w:sz w:val="28"/>
          <w:szCs w:val="28"/>
          <w:lang w:eastAsia="ru-RU"/>
        </w:rPr>
        <w:t>певту полис обязательного медицинского страхования ребенка, свидетельство о рождении ребенка, свидетельство пенсионного страхования (карточка СНИЛС), а также подтверждение регистрации ребенка по месту жительства.</w:t>
      </w:r>
    </w:p>
    <w:p w:rsidR="006E628A" w:rsidRPr="006E628A" w:rsidRDefault="006E628A" w:rsidP="006E62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28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наличии всех вышеперечисленных документов врач обязан выписать необходимое лекарство.</w:t>
      </w:r>
    </w:p>
    <w:p w:rsidR="006E628A" w:rsidRPr="006E628A" w:rsidRDefault="006E628A" w:rsidP="006E62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28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отказа в выписке бесплатного рецепта родители (законные представители) вправе обратиться с соответствующим заявлением в региональное министерство здравоохранения, либо в прокуратуру по месту нахождения медицинской организации, приложив доказательства, подтверждающие обращение к врачу (фиксируется в амбулаторной карте), отказ в выдаче рецепта.</w:t>
      </w:r>
    </w:p>
    <w:p w:rsidR="006E628A" w:rsidRDefault="006E628A" w:rsidP="006E628A">
      <w:pPr>
        <w:spacing w:after="0" w:line="240" w:lineRule="auto"/>
      </w:pPr>
    </w:p>
    <w:p w:rsidR="006E628A" w:rsidRPr="006E628A" w:rsidRDefault="006E62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6E628A">
        <w:rPr>
          <w:rFonts w:ascii="Times New Roman" w:hAnsi="Times New Roman" w:cs="Times New Roman"/>
          <w:sz w:val="28"/>
          <w:szCs w:val="28"/>
        </w:rPr>
        <w:t>тарший помощник прокурора</w:t>
      </w:r>
    </w:p>
    <w:p w:rsidR="006E628A" w:rsidRPr="006E628A" w:rsidRDefault="006E62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6E628A">
        <w:rPr>
          <w:rFonts w:ascii="Times New Roman" w:hAnsi="Times New Roman" w:cs="Times New Roman"/>
          <w:sz w:val="28"/>
          <w:szCs w:val="28"/>
        </w:rPr>
        <w:t xml:space="preserve">ладший советник юстиции </w:t>
      </w:r>
      <w:r w:rsidRPr="006E628A">
        <w:rPr>
          <w:rFonts w:ascii="Times New Roman" w:hAnsi="Times New Roman" w:cs="Times New Roman"/>
          <w:sz w:val="28"/>
          <w:szCs w:val="28"/>
        </w:rPr>
        <w:tab/>
      </w:r>
      <w:r w:rsidRPr="006E628A">
        <w:rPr>
          <w:rFonts w:ascii="Times New Roman" w:hAnsi="Times New Roman" w:cs="Times New Roman"/>
          <w:sz w:val="28"/>
          <w:szCs w:val="28"/>
        </w:rPr>
        <w:tab/>
      </w:r>
      <w:r w:rsidRPr="006E628A">
        <w:rPr>
          <w:rFonts w:ascii="Times New Roman" w:hAnsi="Times New Roman" w:cs="Times New Roman"/>
          <w:sz w:val="28"/>
          <w:szCs w:val="28"/>
        </w:rPr>
        <w:tab/>
      </w:r>
      <w:r w:rsidRPr="006E628A">
        <w:rPr>
          <w:rFonts w:ascii="Times New Roman" w:hAnsi="Times New Roman" w:cs="Times New Roman"/>
          <w:sz w:val="28"/>
          <w:szCs w:val="28"/>
        </w:rPr>
        <w:tab/>
      </w:r>
      <w:r w:rsidRPr="006E628A">
        <w:rPr>
          <w:rFonts w:ascii="Times New Roman" w:hAnsi="Times New Roman" w:cs="Times New Roman"/>
          <w:sz w:val="28"/>
          <w:szCs w:val="28"/>
        </w:rPr>
        <w:tab/>
      </w:r>
      <w:r w:rsidRPr="006E628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E6ED8">
        <w:rPr>
          <w:rFonts w:ascii="Times New Roman" w:hAnsi="Times New Roman" w:cs="Times New Roman"/>
          <w:sz w:val="28"/>
          <w:szCs w:val="28"/>
        </w:rPr>
        <w:t xml:space="preserve"> </w:t>
      </w:r>
      <w:r w:rsidRPr="006E628A">
        <w:rPr>
          <w:rFonts w:ascii="Times New Roman" w:hAnsi="Times New Roman" w:cs="Times New Roman"/>
          <w:sz w:val="28"/>
          <w:szCs w:val="28"/>
        </w:rPr>
        <w:t xml:space="preserve">О.В. </w:t>
      </w:r>
      <w:proofErr w:type="spellStart"/>
      <w:r w:rsidRPr="006E628A">
        <w:rPr>
          <w:rFonts w:ascii="Times New Roman" w:hAnsi="Times New Roman" w:cs="Times New Roman"/>
          <w:sz w:val="28"/>
          <w:szCs w:val="28"/>
        </w:rPr>
        <w:t>Перкова</w:t>
      </w:r>
      <w:proofErr w:type="spellEnd"/>
    </w:p>
    <w:sectPr w:rsidR="006E628A" w:rsidRPr="006E628A" w:rsidSect="000616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628A"/>
    <w:rsid w:val="00061670"/>
    <w:rsid w:val="00225051"/>
    <w:rsid w:val="006E628A"/>
    <w:rsid w:val="00AE6ED8"/>
    <w:rsid w:val="00DF5565"/>
    <w:rsid w:val="00F72A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670"/>
  </w:style>
  <w:style w:type="paragraph" w:styleId="2">
    <w:name w:val="heading 2"/>
    <w:basedOn w:val="a"/>
    <w:link w:val="20"/>
    <w:uiPriority w:val="9"/>
    <w:qFormat/>
    <w:rsid w:val="006E62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E628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E6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E628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30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59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93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00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258</Words>
  <Characters>1472</Characters>
  <Application>Microsoft Office Word</Application>
  <DocSecurity>0</DocSecurity>
  <Lines>12</Lines>
  <Paragraphs>3</Paragraphs>
  <ScaleCrop>false</ScaleCrop>
  <Company/>
  <LinksUpToDate>false</LinksUpToDate>
  <CharactersWithSpaces>1727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localroot</dc:creator>
  <cp:lastModifiedBy>localroot</cp:lastModifiedBy>
  <cp:revision>2</cp:revision>
  <dcterms:created xsi:type="dcterms:W3CDTF">2019-09-03T01:49:00Z</dcterms:created>
  <dcterms:modified xsi:type="dcterms:W3CDTF">2019-09-03T03:59:00Z</dcterms:modified>
</cp:coreProperties>
</file>