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0" w:rsidRDefault="000F46E0" w:rsidP="000F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E0">
        <w:rPr>
          <w:rFonts w:ascii="Times New Roman" w:hAnsi="Times New Roman" w:cs="Times New Roman"/>
          <w:b/>
          <w:sz w:val="28"/>
          <w:szCs w:val="28"/>
        </w:rPr>
        <w:t xml:space="preserve">Прокурорский надзор при предоставлении </w:t>
      </w:r>
    </w:p>
    <w:p w:rsidR="000F46E0" w:rsidRPr="000F46E0" w:rsidRDefault="000F46E0" w:rsidP="000F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E0">
        <w:rPr>
          <w:rFonts w:ascii="Times New Roman" w:hAnsi="Times New Roman" w:cs="Times New Roman"/>
          <w:b/>
          <w:sz w:val="28"/>
          <w:szCs w:val="28"/>
        </w:rPr>
        <w:t>земельных участков под захоронения</w:t>
      </w:r>
    </w:p>
    <w:p w:rsidR="000F46E0" w:rsidRDefault="000F46E0" w:rsidP="000F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353" w:rsidRDefault="00271D30" w:rsidP="000F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ст.7 Федерального закона от 12.01.1996 №8-ФЗ «О погребении и похоронном деле» на территории Российской Федерации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праха.</w:t>
      </w:r>
    </w:p>
    <w:p w:rsidR="00271D30" w:rsidRDefault="00271D30" w:rsidP="000F4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на постоянной основе </w:t>
      </w:r>
      <w:r w:rsidR="000F46E0">
        <w:rPr>
          <w:rFonts w:ascii="Times New Roman" w:hAnsi="Times New Roman" w:cs="Times New Roman"/>
          <w:sz w:val="28"/>
          <w:szCs w:val="28"/>
        </w:rPr>
        <w:t>осуществляется надзор за соблюдением прав человека и гражданина. В случае</w:t>
      </w:r>
      <w:proofErr w:type="gramStart"/>
      <w:r w:rsidR="000F46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46E0">
        <w:rPr>
          <w:rFonts w:ascii="Times New Roman" w:hAnsi="Times New Roman" w:cs="Times New Roman"/>
          <w:sz w:val="28"/>
          <w:szCs w:val="28"/>
        </w:rPr>
        <w:t xml:space="preserve"> если на территории Новосибирского района с лиц, взявших на себя обязательство по захоронению умершего, взимается плата за предоставление участков земли под захоронение, то с соответствующим заявлением с целью привлечения к установленной законом ответственности необходимо обратиться в прокуратуру Новосибирского района или правоохранительные органы. </w:t>
      </w:r>
    </w:p>
    <w:p w:rsidR="000F46E0" w:rsidRDefault="000F46E0" w:rsidP="000F4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6E0" w:rsidRDefault="000F46E0" w:rsidP="000F4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0F46E0" w:rsidRPr="00271D30" w:rsidRDefault="000F46E0" w:rsidP="000F4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Н.В.</w:t>
      </w:r>
    </w:p>
    <w:sectPr w:rsidR="000F46E0" w:rsidRPr="00271D30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30"/>
    <w:rsid w:val="00051577"/>
    <w:rsid w:val="000929FB"/>
    <w:rsid w:val="000C5A94"/>
    <w:rsid w:val="000F0B62"/>
    <w:rsid w:val="000F46E0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71D30"/>
    <w:rsid w:val="002F0390"/>
    <w:rsid w:val="002F6CA9"/>
    <w:rsid w:val="00304717"/>
    <w:rsid w:val="003210F5"/>
    <w:rsid w:val="003452B7"/>
    <w:rsid w:val="003770F4"/>
    <w:rsid w:val="0042110E"/>
    <w:rsid w:val="00427BF0"/>
    <w:rsid w:val="004560E8"/>
    <w:rsid w:val="004D5201"/>
    <w:rsid w:val="00514698"/>
    <w:rsid w:val="00546E80"/>
    <w:rsid w:val="00550DA9"/>
    <w:rsid w:val="00561E7E"/>
    <w:rsid w:val="006F7EB9"/>
    <w:rsid w:val="00714CF7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67754"/>
    <w:rsid w:val="00DD4993"/>
    <w:rsid w:val="00DF7216"/>
    <w:rsid w:val="00E04EDC"/>
    <w:rsid w:val="00E408D3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2</cp:revision>
  <dcterms:created xsi:type="dcterms:W3CDTF">2019-06-05T09:26:00Z</dcterms:created>
  <dcterms:modified xsi:type="dcterms:W3CDTF">2019-06-05T09:26:00Z</dcterms:modified>
</cp:coreProperties>
</file>