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НОВОСИБИРСКОГО РАЙОНА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НОВОСИБИРСКОЙ ОБЛАСТИ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fr-FR" w:eastAsia="ru-RU" w:bidi="ar-SA"/>
        </w:rPr>
        <w:t>ПРОТОКОЛ О РЕЗУЛЬТАТАХ АУКЦИОНА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заседания аукционной комиссии администрации Криводановского сельсовета Новосибирского района Новосибирской области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  <w:gridCol w:w="112"/>
      </w:tblGrid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af5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82"/>
              <w:gridCol w:w="4541"/>
            </w:tblGrid>
            <w:tr w:rsidR="00A6168C" w:rsidRPr="00BF122C" w:rsidTr="00E54406">
              <w:tc>
                <w:tcPr>
                  <w:tcW w:w="5382" w:type="dxa"/>
                </w:tcPr>
                <w:p w:rsidR="00A6168C" w:rsidRPr="00BF122C" w:rsidRDefault="00BB2C2A" w:rsidP="00A6168C">
                  <w:pPr>
                    <w:jc w:val="both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от 18 апреля</w:t>
                  </w:r>
                  <w:r w:rsidR="00DD0444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2018</w:t>
                  </w:r>
                  <w:r w:rsidR="00A6168C" w:rsidRPr="00BF122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 г.</w:t>
                  </w:r>
                </w:p>
              </w:tc>
              <w:tc>
                <w:tcPr>
                  <w:tcW w:w="4541" w:type="dxa"/>
                </w:tcPr>
                <w:p w:rsidR="00A6168C" w:rsidRPr="00BF122C" w:rsidRDefault="00A6168C" w:rsidP="00A6168C">
                  <w:pPr>
                    <w:jc w:val="right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val="ru-RU" w:eastAsia="ru-RU" w:bidi="ar-SA"/>
                    </w:rPr>
                    <w:t>№</w:t>
                  </w: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lang w:val="ru-RU" w:eastAsia="ru-RU" w:bidi="ar-SA"/>
                    </w:rPr>
                    <w:t> </w:t>
                  </w:r>
                  <w:r w:rsidR="004C4812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3</w:t>
                  </w:r>
                </w:p>
              </w:tc>
            </w:tr>
          </w:tbl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.К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риводановка</w:t>
      </w:r>
      <w:proofErr w:type="spellEnd"/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Состав аукционной комиссии администрации Криводановского сельсовета Новосибирского района Новосибирской области (далее – комиссия): 7 человек. Засе</w:t>
      </w:r>
      <w:r w:rsidR="005236A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дание проводится в присутствии 4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членов комиссии, кворум имеется, комиссия правомочна.</w:t>
      </w:r>
    </w:p>
    <w:p w:rsidR="00192BD2" w:rsidRPr="00BF122C" w:rsidRDefault="005236A6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 xml:space="preserve">ЗАМ. </w:t>
      </w:r>
      <w:r w:rsidR="00192BD2"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ПРЕДСЕДАТЕЛ</w:t>
      </w: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Я КОМИССИИ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Конаков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О.В.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зам. главы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администрации Криводановского сельсовета Новосибирского района Новосибирской области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СЕКРЕТАРЬ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Ю.П.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ПРИСУТСТВОВАЛИ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: 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Болдырева Е.А.</w:t>
      </w:r>
      <w:r w:rsidR="005236A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Новикова Е.С.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Место проведения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630511, Новосибирская область, Новосибирский район, с. Криводановка, Микрорайон, д.1</w:t>
      </w:r>
    </w:p>
    <w:p w:rsidR="00192BD2" w:rsidRPr="003731F2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начала аукциона: </w:t>
      </w:r>
      <w:r w:rsidR="00BB2C2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18 апреля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 </w:t>
      </w:r>
      <w:r w:rsidR="003731F2" w:rsidRPr="003731F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 часов 32</w:t>
      </w:r>
      <w:r w:rsidRPr="003731F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минут.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3731F2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окончания аукциона: </w:t>
      </w:r>
      <w:r w:rsidR="00BB2C2A" w:rsidRPr="003731F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18 апреля</w:t>
      </w:r>
      <w:r w:rsidR="00DD0444" w:rsidRPr="003731F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2018</w:t>
      </w:r>
      <w:r w:rsidRPr="003731F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 </w:t>
      </w:r>
      <w:r w:rsidR="003731F2" w:rsidRPr="003731F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 часов 35</w:t>
      </w:r>
      <w:r w:rsidRPr="003731F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минут.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1. Организатор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 Новосибирского района Новосибирской области.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2. Наименование предмета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право на заключение договора аренды земельного участка с кадас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т</w:t>
      </w:r>
      <w:r w:rsidR="004C481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ровым номером 54:19:020102:1885</w:t>
      </w:r>
      <w:r w:rsidR="00A40B4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, </w:t>
      </w:r>
      <w:r w:rsidR="004C481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площадью 9447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кв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.м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, местоположение: Новосибирская область, р-н Новосибирский, Криводановский сельсовет, разрешенное использование – 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для ведения личного подсобного хозяйства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Извещение о проведении настоящего аукциона было опубликовано 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газете «</w:t>
      </w:r>
      <w:proofErr w:type="gramStart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Приобская</w:t>
      </w:r>
      <w:proofErr w:type="gramEnd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правда» от 1</w:t>
      </w:r>
      <w:r w:rsidR="00A40B4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4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E4258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марта</w:t>
      </w:r>
      <w:r w:rsidR="00AE328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г., размещено на официальном сайте администрации Криводановского сельсовета Новосибирского района Новосибирской области в сети интернет </w:t>
      </w:r>
      <w:hyperlink r:id="rId6" w:tgtFrame="_blank" w:history="1">
        <w:r w:rsidRPr="00BF122C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www.krivodanovka.su</w:t>
        </w:r>
      </w:hyperlink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на официальном сайте торгов Российской Федерации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www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torgi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gov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ru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4. 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Сведения об участниках аукциона:</w:t>
      </w:r>
    </w:p>
    <w:tbl>
      <w:tblPr>
        <w:tblW w:w="10065" w:type="dxa"/>
        <w:tblCellSpacing w:w="0" w:type="dxa"/>
        <w:tblInd w:w="-1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828"/>
        <w:gridCol w:w="5528"/>
      </w:tblGrid>
      <w:tr w:rsidR="00192BD2" w:rsidRPr="00BF122C" w:rsidTr="00537AAA">
        <w:trPr>
          <w:tblHeader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168C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№</w:t>
            </w:r>
          </w:p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gramStart"/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</w:t>
            </w:r>
            <w:proofErr w:type="gramEnd"/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/п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ФИО/наименование участника аукциона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Место жительства/место нахождения</w:t>
            </w:r>
          </w:p>
        </w:tc>
      </w:tr>
      <w:tr w:rsidR="005236A6" w:rsidRPr="00024E8C" w:rsidTr="00537AAA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6A6" w:rsidRPr="00BF122C" w:rsidRDefault="005236A6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1.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6A6" w:rsidRPr="005236A6" w:rsidRDefault="005236A6" w:rsidP="00522120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5236A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Копаев</w:t>
            </w:r>
            <w:proofErr w:type="spellEnd"/>
            <w:r w:rsidRPr="005236A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Алексей Анатольевич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6A6" w:rsidRPr="005236A6" w:rsidRDefault="00537AAA" w:rsidP="00522120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val="ru-RU" w:eastAsia="ru-RU" w:bidi="ar-SA"/>
              </w:rPr>
              <w:t>г</w:t>
            </w:r>
            <w:r w:rsidR="005236A6" w:rsidRPr="005236A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="005236A6" w:rsidRPr="005236A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Новосибирск, ул. Котовского, д.28, кв.100</w:t>
            </w:r>
          </w:p>
        </w:tc>
      </w:tr>
      <w:tr w:rsidR="005236A6" w:rsidRPr="00024E8C" w:rsidTr="00537AAA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6A6" w:rsidRPr="00BF122C" w:rsidRDefault="005236A6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2.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6A6" w:rsidRPr="00DD0444" w:rsidRDefault="00537AAA" w:rsidP="00790D1B">
            <w:pPr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  <w:proofErr w:type="spellStart"/>
            <w:r w:rsidRPr="00537AA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Герасюк</w:t>
            </w:r>
            <w:proofErr w:type="spellEnd"/>
            <w:r w:rsidRPr="00537AA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Александр Владимирович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6A6" w:rsidRPr="00DD0444" w:rsidRDefault="00537AAA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  <w:r w:rsidRPr="00537AA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НСО, с. </w:t>
            </w:r>
            <w:proofErr w:type="spellStart"/>
            <w:r w:rsidRPr="00537AA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Криводановка</w:t>
            </w:r>
            <w:proofErr w:type="spellEnd"/>
            <w:r w:rsidRPr="00537AA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, ул. Строителей, дом 35</w:t>
            </w:r>
            <w:proofErr w:type="gramStart"/>
            <w:r w:rsidRPr="00537AA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Б</w:t>
            </w:r>
            <w:proofErr w:type="gramEnd"/>
          </w:p>
        </w:tc>
      </w:tr>
    </w:tbl>
    <w:p w:rsidR="00192BD2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5. 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Перед аукционом была проведена регистрация участников аукциона в журнале регистрации участников аукциона, которым были присвоены следующие регистрационные номера:</w:t>
      </w:r>
    </w:p>
    <w:p w:rsidR="00537AAA" w:rsidRDefault="00537AAA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37AAA" w:rsidRPr="00BF122C" w:rsidRDefault="00537AAA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192BD2" w:rsidRPr="005236A6" w:rsidRDefault="005236A6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lastRenderedPageBreak/>
        <w:t>Копаеву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Алексе</w:t>
      </w:r>
      <w:proofErr w:type="gram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Анатольевичу</w:t>
      </w:r>
      <w:r w:rsidR="00192BD2" w:rsidRPr="005236A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 1;</w:t>
      </w:r>
    </w:p>
    <w:p w:rsidR="00192BD2" w:rsidRPr="00537AAA" w:rsidRDefault="00537AAA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 w:rsidRPr="00537AA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Герасюку</w:t>
      </w:r>
      <w:proofErr w:type="spellEnd"/>
      <w:r w:rsidRPr="00537AA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Александру Владимировичу</w:t>
      </w:r>
      <w:r w:rsidR="00192BD2" w:rsidRPr="00537AA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 2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537AAA" w:rsidP="00537AAA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192BD2"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6. 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соответствии с извещением о проведен</w:t>
      </w:r>
      <w:proofErr w:type="gramStart"/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ии ау</w:t>
      </w:r>
      <w:proofErr w:type="gramEnd"/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кциона начальная цена предмета аукциона (размер ежегодной а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рендной платы) составляет </w:t>
      </w:r>
      <w:r w:rsidR="004C481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340 092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(</w:t>
      </w:r>
      <w:r w:rsidR="004C481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триста сорок тысяч девяносто два</w:t>
      </w:r>
      <w:r w:rsidR="00432D9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)</w:t>
      </w:r>
      <w:r w:rsidR="004C4812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рубля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00 коп.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7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Для проведения аукциона предлагается выбрать из членов комисс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ии ау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кциониста. Предлагается кандидатура </w:t>
      </w:r>
      <w:proofErr w:type="spellStart"/>
      <w:r w:rsidR="00E1048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="00E1048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Юлии Павловны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 Единогласно утвердили кандидатуру </w:t>
      </w:r>
      <w:proofErr w:type="spellStart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Юлии Павловны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024E8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Предпоследнее предложение о цене предмета аукциона поступило </w:t>
      </w:r>
      <w:r w:rsidR="00BF122C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от </w:t>
      </w:r>
      <w:proofErr w:type="spellStart"/>
      <w:r w:rsidR="00024E8C"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Герасюка</w:t>
      </w:r>
      <w:proofErr w:type="spellEnd"/>
      <w:r w:rsidR="00024E8C"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Александра Владимировича</w:t>
      </w:r>
      <w:r w:rsidRPr="00024E8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составило </w:t>
      </w:r>
      <w:r w:rsidR="00024E8C"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840 092</w:t>
      </w:r>
      <w:r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024E8C"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восемьсот сорок тысяч девяносто два) рубля</w:t>
      </w:r>
      <w:r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00 коп</w:t>
      </w:r>
      <w:r w:rsid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еек</w:t>
      </w:r>
      <w:r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9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Последнее предложение о цене предмета аукциона поступило </w:t>
      </w:r>
      <w:r w:rsidRPr="00024E8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от</w:t>
      </w:r>
      <w:r w:rsidR="00DD0444" w:rsidRPr="00024E8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 </w:t>
      </w:r>
      <w:proofErr w:type="spellStart"/>
      <w:r w:rsidR="00024E8C"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Копаева</w:t>
      </w:r>
      <w:proofErr w:type="spellEnd"/>
      <w:r w:rsidR="00024E8C"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Алексея Анатольевича</w:t>
      </w:r>
      <w:r w:rsidRPr="00024E8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 </w:t>
      </w:r>
      <w:r w:rsidR="00BF122C" w:rsidRPr="00024E8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и составило </w:t>
      </w:r>
      <w:r w:rsidR="00024E8C"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850 092</w:t>
      </w:r>
      <w:r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024E8C"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восемьсот пятьдесят тысяч девяносто два) рубя</w:t>
      </w:r>
      <w:r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00 коп</w:t>
      </w:r>
      <w:r w:rsidR="00024E8C"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еек</w:t>
      </w:r>
      <w:r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10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В соответствии с п.17 ст.39.12 Земельного кодекса Российской Федерации победителем аукциона признан </w:t>
      </w:r>
      <w:proofErr w:type="spellStart"/>
      <w:r w:rsidR="00BF122C"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Копаев</w:t>
      </w:r>
      <w:proofErr w:type="spellEnd"/>
      <w:r w:rsidR="00BF122C" w:rsidRPr="00024E8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Алексей Анатольевич</w:t>
      </w:r>
      <w:r w:rsidRPr="00024E8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11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Согласно п.20 ст.39.12 Земельного кодекса Российской Федерации администрация Криводановского сельсовета Новосибирского района Новосибирской области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аукциона. Не допускается заключение указанного договора 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ранее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чем через десять дней со дня размещения информации о результатах аукциона на официальном сайте торгов Российской Федерации </w:t>
      </w:r>
      <w:hyperlink r:id="rId7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12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п.21 ст.39.12 Земельного кодекса Российской Федерации задаток, внесенный лицом, признанным победителем аукциона, засчитывается в счет арендной платы за земельный участок. В случае уклонения от заключения договора аренды земельного участка победителем аукциона сумма задатка не возвращается.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В соответствии с п.18 ст.39.12 Земельного кодекса Российской Федерации в течение трех рабочих дней со дня подписания протокола о результатах аукциона администрация Криводановского сельсовета Новосибирского района Новосибирской области обязана возвратить задатки лицам, участвовавшим в аукционе, но не победившим в нем.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14.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соответствии с п.25 и п.26 ст.39.12 Земельного кодекса Российской Федерации, если договор аренды земельного участка в течение тридцати дней со дня направления победителю аукциона проекта указанного договора не будет им подписан и представлен в администрацию Криводановского сельсовета Новосибирского района Новосибирской области, организатор аукциона предлагает заключить указанный договор иному участнику аукциона, который сделал предпоследнее предложение о цене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предмета аукциона, по цене, предложенной победителем аукциона. В случае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Криводановского 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lastRenderedPageBreak/>
        <w:t>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15.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В соответствии с п.27 и п.30 ст.39.12 Земельного кодекса Российской Федерации сведения о победителе аукциона, который в течение тридцати дней со дня направления ему проекта договора аренды земельного участка уклонился от заключения договора аренды земельного участка, включается в реестр недобросовестных участников аукциона. Администрация Криводановского сельсовета Новосибирского района Новосибирской области, в течение пяти рабочих дней со дня 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истечения тридцатидневного срока подписания договора аренды земельного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участка,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16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п.16 ст.39.12 Земельного кодекса Российской Федерации протокол о результатах аукциона размещается на официальном сайте торгов Российской Федерации </w:t>
      </w:r>
      <w:hyperlink r:id="rId8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 в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течение одного рабочего дня со дня подписания данного протокола.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17.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Протокол о результатах аукциона составлен в двух экземплярах, один из которых остается у организатора аукциона, второй – у победителя аукциона.</w:t>
      </w:r>
    </w:p>
    <w:p w:rsidR="00192BD2" w:rsidRPr="00BF122C" w:rsidRDefault="00192BD2" w:rsidP="00A6168C">
      <w:pPr>
        <w:keepNext/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18. 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Подписи:</w:t>
      </w:r>
    </w:p>
    <w:p w:rsidR="00192BD2" w:rsidRPr="00BF122C" w:rsidRDefault="00192BD2" w:rsidP="00A6168C">
      <w:pPr>
        <w:keepNext/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963"/>
      </w:tblGrid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5236A6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Зам. п</w:t>
            </w:r>
            <w:r w:rsidR="00192BD2"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редседател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я</w:t>
            </w:r>
          </w:p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5236A6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О.В.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Конаков</w:t>
            </w:r>
            <w:proofErr w:type="spellEnd"/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Секретарь</w:t>
            </w:r>
          </w:p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7AAA" w:rsidRDefault="00537AAA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Ю.П.Спольник</w:t>
            </w:r>
            <w:proofErr w:type="spellEnd"/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</w:tr>
      <w:tr w:rsidR="00192BD2" w:rsidRPr="00BF122C" w:rsidTr="00192BD2">
        <w:trPr>
          <w:trHeight w:val="345"/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Члены комиссии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Е.А.Болдырева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DD0444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Е.С. Новикова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5236A6" w:rsidRPr="00BF122C" w:rsidRDefault="005236A6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790D1B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192BD2" w:rsidRPr="00024E8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Победитель аукциона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024E8C" w:rsidRDefault="00BF122C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024E8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А.А.Копаев</w:t>
            </w:r>
            <w:proofErr w:type="spellEnd"/>
          </w:p>
          <w:p w:rsidR="00192BD2" w:rsidRPr="00024E8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B74A31" w:rsidRDefault="00B74A31" w:rsidP="00A6168C">
      <w:pPr>
        <w:jc w:val="both"/>
        <w:rPr>
          <w:lang w:val="ru-RU"/>
        </w:rPr>
      </w:pPr>
      <w:bookmarkStart w:id="0" w:name="_GoBack"/>
      <w:bookmarkEnd w:id="0"/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p w:rsidR="001F3D83" w:rsidRP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sectPr w:rsidR="001F3D83" w:rsidRPr="001F3D83" w:rsidSect="00790D1B">
      <w:footerReference w:type="default" r:id="rId9"/>
      <w:pgSz w:w="11906" w:h="16838"/>
      <w:pgMar w:top="709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B4C" w:rsidRDefault="00A40B4C" w:rsidP="00E54406">
      <w:r>
        <w:separator/>
      </w:r>
    </w:p>
  </w:endnote>
  <w:endnote w:type="continuationSeparator" w:id="1">
    <w:p w:rsidR="00A40B4C" w:rsidRDefault="00A40B4C" w:rsidP="00E5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87902"/>
      <w:docPartObj>
        <w:docPartGallery w:val="Page Numbers (Bottom of Page)"/>
        <w:docPartUnique/>
      </w:docPartObj>
    </w:sdtPr>
    <w:sdtContent>
      <w:p w:rsidR="00A40B4C" w:rsidRDefault="00E649EB">
        <w:pPr>
          <w:pStyle w:val="af8"/>
          <w:jc w:val="right"/>
        </w:pPr>
        <w:fldSimple w:instr="PAGE   \* MERGEFORMAT">
          <w:r w:rsidR="00024E8C" w:rsidRPr="00024E8C">
            <w:rPr>
              <w:noProof/>
              <w:lang w:val="ru-RU"/>
            </w:rPr>
            <w:t>3</w:t>
          </w:r>
        </w:fldSimple>
      </w:p>
    </w:sdtContent>
  </w:sdt>
  <w:p w:rsidR="00A40B4C" w:rsidRDefault="00A40B4C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B4C" w:rsidRDefault="00A40B4C" w:rsidP="00E54406">
      <w:r>
        <w:separator/>
      </w:r>
    </w:p>
  </w:footnote>
  <w:footnote w:type="continuationSeparator" w:id="1">
    <w:p w:rsidR="00A40B4C" w:rsidRDefault="00A40B4C" w:rsidP="00E54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BD2"/>
    <w:rsid w:val="00024E8C"/>
    <w:rsid w:val="00192BD2"/>
    <w:rsid w:val="001A3FB6"/>
    <w:rsid w:val="001F3D83"/>
    <w:rsid w:val="00227AA0"/>
    <w:rsid w:val="003731F2"/>
    <w:rsid w:val="003A7B8B"/>
    <w:rsid w:val="003F03F2"/>
    <w:rsid w:val="00405C4B"/>
    <w:rsid w:val="00432D90"/>
    <w:rsid w:val="004C4812"/>
    <w:rsid w:val="005236A6"/>
    <w:rsid w:val="00537AAA"/>
    <w:rsid w:val="005E6D7F"/>
    <w:rsid w:val="00737E33"/>
    <w:rsid w:val="00755B94"/>
    <w:rsid w:val="00776F65"/>
    <w:rsid w:val="00780F76"/>
    <w:rsid w:val="00790D1B"/>
    <w:rsid w:val="00A014E7"/>
    <w:rsid w:val="00A40B4C"/>
    <w:rsid w:val="00A6168C"/>
    <w:rsid w:val="00AE3281"/>
    <w:rsid w:val="00B74A31"/>
    <w:rsid w:val="00BB2C2A"/>
    <w:rsid w:val="00BF122C"/>
    <w:rsid w:val="00C127DA"/>
    <w:rsid w:val="00C12A26"/>
    <w:rsid w:val="00C2554D"/>
    <w:rsid w:val="00D558D8"/>
    <w:rsid w:val="00DB2607"/>
    <w:rsid w:val="00DD0444"/>
    <w:rsid w:val="00E1048A"/>
    <w:rsid w:val="00E146B1"/>
    <w:rsid w:val="00E1601F"/>
    <w:rsid w:val="00E42585"/>
    <w:rsid w:val="00E54406"/>
    <w:rsid w:val="00E649EB"/>
    <w:rsid w:val="00ED4EF2"/>
    <w:rsid w:val="00EE6FD0"/>
    <w:rsid w:val="00F4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paragraph" w:styleId="af3">
    <w:name w:val="Normal (Web)"/>
    <w:basedOn w:val="a"/>
    <w:uiPriority w:val="99"/>
    <w:unhideWhenUsed/>
    <w:rsid w:val="00192B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192BD2"/>
  </w:style>
  <w:style w:type="character" w:styleId="af4">
    <w:name w:val="Hyperlink"/>
    <w:basedOn w:val="a0"/>
    <w:uiPriority w:val="99"/>
    <w:semiHidden/>
    <w:unhideWhenUsed/>
    <w:rsid w:val="00192BD2"/>
    <w:rPr>
      <w:color w:val="0000FF"/>
      <w:u w:val="single"/>
    </w:rPr>
  </w:style>
  <w:style w:type="table" w:styleId="af5">
    <w:name w:val="Table Grid"/>
    <w:basedOn w:val="a1"/>
    <w:uiPriority w:val="59"/>
    <w:rsid w:val="00A6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5440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544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zUzMGUxamFpRy1yYVFIY2hKWFgyZEVqV1luZXF4bU5VT1dnVmkzQjY3TEtlQ3hUaW8ycENFcDBYS0k2bHN2SmZyREZReWlscnUtZ240UWkzenQ5dGs&amp;b64e=2&amp;sign=8c6f439e2203bff3bd6bc9eafd9530f7&amp;keyno=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NnBZTWRhdFZKOHQxUjhzSWFYVGhXUzUzMGUxamFpRy1yYVFIY2hKWFgyZEVqV1luZXF4bU5VT1dnVmkzQjY3TDFCZV8wSDJjeEN0NHhLWnk0enpsQWhBOV80eU5hYmplQmF3U0xLUVlGdlk&amp;b64e=2&amp;sign=004e0ebcafebd30de9bf94ccc94d5451&amp;keyno=17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&amp;b64e=2&amp;sign=a4d1bf3694d39629fe0fc1cc9dee80bf&amp;keyno=1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22</cp:revision>
  <cp:lastPrinted>2018-04-18T04:46:00Z</cp:lastPrinted>
  <dcterms:created xsi:type="dcterms:W3CDTF">2017-05-29T18:18:00Z</dcterms:created>
  <dcterms:modified xsi:type="dcterms:W3CDTF">2018-04-18T04:47:00Z</dcterms:modified>
</cp:coreProperties>
</file>