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58" w:rsidRDefault="00853258" w:rsidP="00C45205">
      <w:pPr>
        <w:jc w:val="center"/>
        <w:rPr>
          <w:b/>
          <w:bCs/>
          <w:szCs w:val="28"/>
        </w:rPr>
      </w:pPr>
      <w:bookmarkStart w:id="0" w:name="_GoBack"/>
      <w:bookmarkEnd w:id="0"/>
    </w:p>
    <w:p w:rsidR="00853258" w:rsidRDefault="00853258" w:rsidP="00C45205">
      <w:pPr>
        <w:jc w:val="center"/>
        <w:rPr>
          <w:b/>
          <w:bCs/>
          <w:szCs w:val="28"/>
        </w:rPr>
      </w:pPr>
    </w:p>
    <w:p w:rsidR="00853258" w:rsidRDefault="00853258" w:rsidP="00C45205">
      <w:pPr>
        <w:jc w:val="center"/>
        <w:rPr>
          <w:b/>
          <w:bCs/>
          <w:szCs w:val="28"/>
        </w:rPr>
      </w:pPr>
    </w:p>
    <w:p w:rsidR="00853258" w:rsidRDefault="00853258" w:rsidP="00C45205">
      <w:pPr>
        <w:jc w:val="center"/>
        <w:rPr>
          <w:b/>
          <w:bCs/>
          <w:szCs w:val="28"/>
        </w:rPr>
      </w:pPr>
      <w:r w:rsidRPr="00853258">
        <w:rPr>
          <w:b/>
          <w:bCs/>
          <w:szCs w:val="28"/>
        </w:rPr>
        <w:t>О переходе</w:t>
      </w:r>
      <w:r>
        <w:rPr>
          <w:b/>
          <w:bCs/>
          <w:szCs w:val="28"/>
        </w:rPr>
        <w:t xml:space="preserve"> на иные режимы налогообложения в связи с отменой ЕНВД</w:t>
      </w:r>
    </w:p>
    <w:p w:rsidR="00F85501" w:rsidRDefault="00853258" w:rsidP="00C4520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с 01 января 2021 года.</w:t>
      </w:r>
    </w:p>
    <w:p w:rsidR="00853258" w:rsidRDefault="00853258" w:rsidP="00C45205">
      <w:pPr>
        <w:jc w:val="center"/>
        <w:rPr>
          <w:b/>
          <w:bCs/>
          <w:szCs w:val="28"/>
        </w:rPr>
      </w:pPr>
    </w:p>
    <w:p w:rsidR="00853258" w:rsidRDefault="00853258" w:rsidP="00C45205">
      <w:pPr>
        <w:jc w:val="center"/>
        <w:rPr>
          <w:b/>
          <w:bCs/>
          <w:szCs w:val="28"/>
        </w:rPr>
      </w:pPr>
    </w:p>
    <w:p w:rsidR="00853258" w:rsidRPr="00853258" w:rsidRDefault="00853258" w:rsidP="00C45205">
      <w:pPr>
        <w:jc w:val="center"/>
        <w:rPr>
          <w:b/>
          <w:bCs/>
          <w:szCs w:val="28"/>
        </w:rPr>
      </w:pPr>
    </w:p>
    <w:p w:rsidR="008C2546" w:rsidRDefault="00853258" w:rsidP="008C25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Межрайонная ИФНС России №</w:t>
      </w:r>
      <w:proofErr w:type="gramStart"/>
      <w:r>
        <w:rPr>
          <w:sz w:val="24"/>
          <w:szCs w:val="24"/>
        </w:rPr>
        <w:t xml:space="preserve">15 </w:t>
      </w:r>
      <w:r w:rsidRPr="00853258">
        <w:rPr>
          <w:sz w:val="24"/>
          <w:szCs w:val="24"/>
        </w:rPr>
        <w:t xml:space="preserve"> по</w:t>
      </w:r>
      <w:proofErr w:type="gramEnd"/>
      <w:r w:rsidRPr="00853258">
        <w:rPr>
          <w:sz w:val="24"/>
          <w:szCs w:val="24"/>
        </w:rPr>
        <w:t xml:space="preserve"> Новосибирской области</w:t>
      </w:r>
      <w:r w:rsidR="00A358D3">
        <w:rPr>
          <w:sz w:val="24"/>
          <w:szCs w:val="24"/>
        </w:rPr>
        <w:t xml:space="preserve"> в связи с отменой единого налога на вмененный доход (ЕНВД) с 2021 года, напоминает</w:t>
      </w:r>
      <w:r w:rsidRPr="00853258">
        <w:rPr>
          <w:sz w:val="24"/>
          <w:szCs w:val="24"/>
        </w:rPr>
        <w:t xml:space="preserve"> организациям и индивидуальным пред</w:t>
      </w:r>
      <w:r w:rsidR="00A358D3">
        <w:rPr>
          <w:sz w:val="24"/>
          <w:szCs w:val="24"/>
        </w:rPr>
        <w:t>принимателям, применяющим ЕНВД</w:t>
      </w:r>
      <w:r w:rsidR="00094F6E">
        <w:rPr>
          <w:sz w:val="24"/>
          <w:szCs w:val="24"/>
        </w:rPr>
        <w:t xml:space="preserve">, о </w:t>
      </w:r>
      <w:r w:rsidR="00A358D3">
        <w:rPr>
          <w:sz w:val="24"/>
          <w:szCs w:val="24"/>
        </w:rPr>
        <w:t>необходимости выбора иного режима налогообложения</w:t>
      </w:r>
      <w:r w:rsidR="008C2546">
        <w:rPr>
          <w:sz w:val="24"/>
          <w:szCs w:val="24"/>
        </w:rPr>
        <w:t>.</w:t>
      </w:r>
    </w:p>
    <w:p w:rsidR="00853258" w:rsidRPr="00853258" w:rsidRDefault="008C2546" w:rsidP="008532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Указанные категории налогоплательщиков </w:t>
      </w:r>
      <w:r w:rsidR="00853258" w:rsidRPr="008C2546">
        <w:rPr>
          <w:sz w:val="24"/>
          <w:szCs w:val="24"/>
        </w:rPr>
        <w:t>могут перейти</w:t>
      </w:r>
      <w:r w:rsidR="00853258" w:rsidRPr="00853258">
        <w:rPr>
          <w:sz w:val="24"/>
          <w:szCs w:val="24"/>
        </w:rPr>
        <w:t xml:space="preserve"> на:</w:t>
      </w:r>
    </w:p>
    <w:p w:rsidR="00853258" w:rsidRPr="00853258" w:rsidRDefault="00A358D3" w:rsidP="008532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853258" w:rsidRPr="008C2546">
        <w:rPr>
          <w:sz w:val="24"/>
          <w:szCs w:val="24"/>
        </w:rPr>
        <w:t>упрощённ</w:t>
      </w:r>
      <w:r w:rsidR="008C2546">
        <w:rPr>
          <w:sz w:val="24"/>
          <w:szCs w:val="24"/>
        </w:rPr>
        <w:t>ую</w:t>
      </w:r>
      <w:r w:rsidR="00853258" w:rsidRPr="008C2546">
        <w:rPr>
          <w:sz w:val="24"/>
          <w:szCs w:val="24"/>
        </w:rPr>
        <w:t xml:space="preserve"> </w:t>
      </w:r>
      <w:r w:rsidRPr="008C2546">
        <w:rPr>
          <w:sz w:val="24"/>
          <w:szCs w:val="24"/>
        </w:rPr>
        <w:t xml:space="preserve"> </w:t>
      </w:r>
      <w:r w:rsidR="00853258" w:rsidRPr="008C2546">
        <w:rPr>
          <w:sz w:val="24"/>
          <w:szCs w:val="24"/>
        </w:rPr>
        <w:t>систем</w:t>
      </w:r>
      <w:r w:rsidR="008C2546">
        <w:rPr>
          <w:sz w:val="24"/>
          <w:szCs w:val="24"/>
        </w:rPr>
        <w:t>у</w:t>
      </w:r>
      <w:r w:rsidRPr="008C2546">
        <w:rPr>
          <w:sz w:val="24"/>
          <w:szCs w:val="24"/>
        </w:rPr>
        <w:t xml:space="preserve"> </w:t>
      </w:r>
      <w:r w:rsidR="00853258" w:rsidRPr="008C2546">
        <w:rPr>
          <w:sz w:val="24"/>
          <w:szCs w:val="24"/>
        </w:rPr>
        <w:t xml:space="preserve"> налогообложения</w:t>
      </w:r>
      <w:r w:rsidR="00853258" w:rsidRPr="00853258">
        <w:rPr>
          <w:sz w:val="24"/>
          <w:szCs w:val="24"/>
        </w:rPr>
        <w:t xml:space="preserve">; </w:t>
      </w:r>
    </w:p>
    <w:p w:rsidR="00853258" w:rsidRPr="00853258" w:rsidRDefault="00853258" w:rsidP="00853258">
      <w:pPr>
        <w:jc w:val="both"/>
        <w:rPr>
          <w:sz w:val="24"/>
          <w:szCs w:val="24"/>
        </w:rPr>
      </w:pPr>
      <w:r w:rsidRPr="00853258">
        <w:rPr>
          <w:sz w:val="24"/>
          <w:szCs w:val="24"/>
        </w:rPr>
        <w:t>–</w:t>
      </w:r>
      <w:r w:rsidR="008C2546">
        <w:rPr>
          <w:sz w:val="24"/>
          <w:szCs w:val="24"/>
        </w:rPr>
        <w:t xml:space="preserve"> </w:t>
      </w:r>
      <w:r w:rsidRPr="008C2546">
        <w:rPr>
          <w:sz w:val="24"/>
          <w:szCs w:val="24"/>
        </w:rPr>
        <w:t>патентную систему налогообложения</w:t>
      </w:r>
      <w:r w:rsidR="008C2546">
        <w:rPr>
          <w:sz w:val="24"/>
          <w:szCs w:val="24"/>
        </w:rPr>
        <w:t xml:space="preserve"> (</w:t>
      </w:r>
      <w:r w:rsidR="008C2546" w:rsidRPr="00853258">
        <w:rPr>
          <w:sz w:val="24"/>
          <w:szCs w:val="24"/>
        </w:rPr>
        <w:t>индивидуальные предприниматели, привлекающие при осуществлении своей деятельности не более 15 работников</w:t>
      </w:r>
      <w:r w:rsidR="008C2546">
        <w:rPr>
          <w:sz w:val="24"/>
          <w:szCs w:val="24"/>
        </w:rPr>
        <w:t>)</w:t>
      </w:r>
      <w:r w:rsidRPr="00853258">
        <w:rPr>
          <w:sz w:val="24"/>
          <w:szCs w:val="24"/>
        </w:rPr>
        <w:t xml:space="preserve">; </w:t>
      </w:r>
    </w:p>
    <w:p w:rsidR="00853258" w:rsidRPr="00853258" w:rsidRDefault="00853258" w:rsidP="00853258">
      <w:pPr>
        <w:jc w:val="both"/>
        <w:rPr>
          <w:sz w:val="24"/>
          <w:szCs w:val="24"/>
        </w:rPr>
      </w:pPr>
      <w:r w:rsidRPr="00853258">
        <w:rPr>
          <w:sz w:val="24"/>
          <w:szCs w:val="24"/>
        </w:rPr>
        <w:t>–</w:t>
      </w:r>
      <w:r w:rsidR="008C2546">
        <w:rPr>
          <w:sz w:val="24"/>
          <w:szCs w:val="24"/>
        </w:rPr>
        <w:t xml:space="preserve"> </w:t>
      </w:r>
      <w:r w:rsidRPr="008C2546">
        <w:rPr>
          <w:sz w:val="24"/>
          <w:szCs w:val="24"/>
        </w:rPr>
        <w:t>единый сельскохозяйственный налог</w:t>
      </w:r>
      <w:r w:rsidR="008C2546">
        <w:rPr>
          <w:sz w:val="24"/>
          <w:szCs w:val="24"/>
        </w:rPr>
        <w:t xml:space="preserve"> (</w:t>
      </w:r>
      <w:r w:rsidR="008C2546" w:rsidRPr="00853258">
        <w:rPr>
          <w:sz w:val="24"/>
          <w:szCs w:val="24"/>
        </w:rPr>
        <w:t>организации и индивидуальные предприниматели, у которых доля дохода от сельскохозяйственной деятельности за календарный год составляет не менее 70%</w:t>
      </w:r>
      <w:r w:rsidR="008C2546">
        <w:rPr>
          <w:sz w:val="24"/>
          <w:szCs w:val="24"/>
        </w:rPr>
        <w:t>)</w:t>
      </w:r>
      <w:r w:rsidRPr="00853258">
        <w:rPr>
          <w:sz w:val="24"/>
          <w:szCs w:val="24"/>
        </w:rPr>
        <w:t>;</w:t>
      </w:r>
    </w:p>
    <w:p w:rsidR="000F0893" w:rsidRDefault="00853258" w:rsidP="00853258">
      <w:pPr>
        <w:spacing w:after="240"/>
        <w:jc w:val="both"/>
        <w:rPr>
          <w:sz w:val="24"/>
          <w:szCs w:val="24"/>
        </w:rPr>
      </w:pPr>
      <w:r w:rsidRPr="00853258">
        <w:rPr>
          <w:sz w:val="24"/>
          <w:szCs w:val="24"/>
        </w:rPr>
        <w:t>–</w:t>
      </w:r>
      <w:r w:rsidR="008C2546">
        <w:rPr>
          <w:sz w:val="24"/>
          <w:szCs w:val="24"/>
        </w:rPr>
        <w:t xml:space="preserve"> </w:t>
      </w:r>
      <w:r w:rsidRPr="008C2546">
        <w:rPr>
          <w:sz w:val="24"/>
          <w:szCs w:val="24"/>
        </w:rPr>
        <w:t>налог на профессиональный доход</w:t>
      </w:r>
      <w:r w:rsidR="008C2546">
        <w:rPr>
          <w:sz w:val="24"/>
          <w:szCs w:val="24"/>
        </w:rPr>
        <w:t xml:space="preserve"> (</w:t>
      </w:r>
      <w:r w:rsidR="008C2546" w:rsidRPr="00853258">
        <w:rPr>
          <w:sz w:val="24"/>
          <w:szCs w:val="24"/>
        </w:rPr>
        <w:t>индивидуальные предприниматели, не имеющие наемных работников</w:t>
      </w:r>
      <w:r w:rsidR="008C2546">
        <w:rPr>
          <w:sz w:val="24"/>
          <w:szCs w:val="24"/>
        </w:rPr>
        <w:t>)</w:t>
      </w:r>
      <w:r w:rsidRPr="00853258">
        <w:rPr>
          <w:sz w:val="24"/>
          <w:szCs w:val="24"/>
        </w:rPr>
        <w:t>.</w:t>
      </w:r>
      <w:r w:rsidR="000F0893">
        <w:rPr>
          <w:sz w:val="24"/>
          <w:szCs w:val="24"/>
        </w:rPr>
        <w:t xml:space="preserve"> </w:t>
      </w:r>
    </w:p>
    <w:p w:rsidR="008C2546" w:rsidRDefault="00853258" w:rsidP="008C2546">
      <w:pPr>
        <w:ind w:firstLine="709"/>
        <w:jc w:val="both"/>
        <w:rPr>
          <w:sz w:val="24"/>
          <w:szCs w:val="24"/>
        </w:rPr>
      </w:pPr>
      <w:r w:rsidRPr="00853258">
        <w:rPr>
          <w:sz w:val="24"/>
          <w:szCs w:val="24"/>
        </w:rPr>
        <w:t>Переход на вышеуказанные режимы налогообложения производится в добровольном порядке на основании представленных налогоплатель</w:t>
      </w:r>
      <w:r w:rsidR="008C2546">
        <w:rPr>
          <w:sz w:val="24"/>
          <w:szCs w:val="24"/>
        </w:rPr>
        <w:t>щиками уведомлений (заявлений).</w:t>
      </w:r>
    </w:p>
    <w:p w:rsidR="008C2546" w:rsidRDefault="00853258" w:rsidP="008C2546">
      <w:pPr>
        <w:ind w:firstLine="709"/>
        <w:jc w:val="both"/>
        <w:rPr>
          <w:sz w:val="24"/>
          <w:szCs w:val="24"/>
        </w:rPr>
      </w:pPr>
      <w:r w:rsidRPr="00853258">
        <w:rPr>
          <w:sz w:val="24"/>
          <w:szCs w:val="24"/>
        </w:rPr>
        <w:t xml:space="preserve">Уведомления о переходе на УСН и ЕСХН необходимо подать в налоговый орган по месту жительства (нахождения) налогоплательщика в срок до 31.12.2020. </w:t>
      </w:r>
    </w:p>
    <w:p w:rsidR="008C2546" w:rsidRDefault="00853258" w:rsidP="008C2546">
      <w:pPr>
        <w:ind w:firstLine="709"/>
        <w:jc w:val="both"/>
        <w:rPr>
          <w:sz w:val="24"/>
          <w:szCs w:val="24"/>
        </w:rPr>
      </w:pPr>
      <w:r w:rsidRPr="00853258">
        <w:rPr>
          <w:sz w:val="24"/>
          <w:szCs w:val="24"/>
        </w:rPr>
        <w:t>Заявление на получение патента подается в срок не позднее чем за 10 дней до начала применения ПСН.</w:t>
      </w:r>
      <w:r w:rsidR="000F0893">
        <w:rPr>
          <w:sz w:val="24"/>
          <w:szCs w:val="24"/>
        </w:rPr>
        <w:t xml:space="preserve"> </w:t>
      </w:r>
    </w:p>
    <w:p w:rsidR="008C2546" w:rsidRDefault="008C2546" w:rsidP="008C25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в качестве плательщика НПД </w:t>
      </w:r>
      <w:r w:rsidR="000F0893">
        <w:rPr>
          <w:sz w:val="24"/>
          <w:szCs w:val="24"/>
        </w:rPr>
        <w:t xml:space="preserve">не </w:t>
      </w:r>
      <w:r w:rsidR="000F0893" w:rsidRPr="000F0893">
        <w:rPr>
          <w:sz w:val="24"/>
          <w:szCs w:val="24"/>
        </w:rPr>
        <w:t>требует посещения налоговой инспекции</w:t>
      </w:r>
      <w:r w:rsidR="000F089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0F0893" w:rsidRPr="000F0893">
        <w:rPr>
          <w:sz w:val="24"/>
          <w:szCs w:val="24"/>
        </w:rPr>
        <w:t xml:space="preserve"> осуществляется одним из следующих способов:</w:t>
      </w:r>
    </w:p>
    <w:p w:rsidR="008C2546" w:rsidRDefault="000F0893" w:rsidP="008C2546">
      <w:pPr>
        <w:ind w:firstLine="709"/>
        <w:jc w:val="both"/>
        <w:rPr>
          <w:sz w:val="24"/>
          <w:szCs w:val="24"/>
        </w:rPr>
      </w:pPr>
      <w:r w:rsidRPr="000F0893">
        <w:rPr>
          <w:sz w:val="24"/>
          <w:szCs w:val="24"/>
        </w:rPr>
        <w:t xml:space="preserve">1) через мобильное приложение ФНС России «Мой налог», которое можно скачать для платформы </w:t>
      </w:r>
      <w:proofErr w:type="spellStart"/>
      <w:r w:rsidRPr="000F0893">
        <w:rPr>
          <w:sz w:val="24"/>
          <w:szCs w:val="24"/>
        </w:rPr>
        <w:t>Android</w:t>
      </w:r>
      <w:proofErr w:type="spellEnd"/>
      <w:r w:rsidRPr="000F0893">
        <w:rPr>
          <w:sz w:val="24"/>
          <w:szCs w:val="24"/>
        </w:rPr>
        <w:t xml:space="preserve"> через магазин приложений </w:t>
      </w:r>
      <w:proofErr w:type="spellStart"/>
      <w:r w:rsidRPr="000F0893">
        <w:rPr>
          <w:sz w:val="24"/>
          <w:szCs w:val="24"/>
        </w:rPr>
        <w:t>Google</w:t>
      </w:r>
      <w:proofErr w:type="spellEnd"/>
      <w:r w:rsidRPr="000F0893">
        <w:rPr>
          <w:sz w:val="24"/>
          <w:szCs w:val="24"/>
        </w:rPr>
        <w:t xml:space="preserve"> </w:t>
      </w:r>
      <w:proofErr w:type="spellStart"/>
      <w:r w:rsidRPr="000F0893">
        <w:rPr>
          <w:sz w:val="24"/>
          <w:szCs w:val="24"/>
        </w:rPr>
        <w:t>play</w:t>
      </w:r>
      <w:proofErr w:type="spellEnd"/>
      <w:r w:rsidRPr="000F0893">
        <w:rPr>
          <w:sz w:val="24"/>
          <w:szCs w:val="24"/>
        </w:rPr>
        <w:t xml:space="preserve">, а для платформы </w:t>
      </w:r>
      <w:proofErr w:type="spellStart"/>
      <w:r w:rsidRPr="000F0893">
        <w:rPr>
          <w:sz w:val="24"/>
          <w:szCs w:val="24"/>
        </w:rPr>
        <w:t>Apple</w:t>
      </w:r>
      <w:proofErr w:type="spellEnd"/>
      <w:r w:rsidRPr="000F0893">
        <w:rPr>
          <w:sz w:val="24"/>
          <w:szCs w:val="24"/>
        </w:rPr>
        <w:t xml:space="preserve"> </w:t>
      </w:r>
      <w:proofErr w:type="spellStart"/>
      <w:r w:rsidRPr="000F0893">
        <w:rPr>
          <w:sz w:val="24"/>
          <w:szCs w:val="24"/>
        </w:rPr>
        <w:t>iPhone</w:t>
      </w:r>
      <w:proofErr w:type="spellEnd"/>
      <w:r w:rsidRPr="000F0893">
        <w:rPr>
          <w:sz w:val="24"/>
          <w:szCs w:val="24"/>
        </w:rPr>
        <w:t xml:space="preserve"> и </w:t>
      </w:r>
      <w:proofErr w:type="spellStart"/>
      <w:r w:rsidRPr="000F0893">
        <w:rPr>
          <w:sz w:val="24"/>
          <w:szCs w:val="24"/>
        </w:rPr>
        <w:t>iPad</w:t>
      </w:r>
      <w:proofErr w:type="spellEnd"/>
      <w:r w:rsidRPr="000F0893">
        <w:rPr>
          <w:sz w:val="24"/>
          <w:szCs w:val="24"/>
        </w:rPr>
        <w:t xml:space="preserve"> через AppStore;</w:t>
      </w:r>
    </w:p>
    <w:p w:rsidR="008C2546" w:rsidRDefault="000F0893" w:rsidP="008C2546">
      <w:pPr>
        <w:ind w:firstLine="709"/>
        <w:jc w:val="both"/>
        <w:rPr>
          <w:sz w:val="24"/>
          <w:szCs w:val="24"/>
        </w:rPr>
      </w:pPr>
      <w:r w:rsidRPr="000F0893">
        <w:rPr>
          <w:sz w:val="24"/>
          <w:szCs w:val="24"/>
        </w:rPr>
        <w:t xml:space="preserve">2) через личный </w:t>
      </w:r>
      <w:proofErr w:type="spellStart"/>
      <w:r w:rsidRPr="000F0893">
        <w:rPr>
          <w:sz w:val="24"/>
          <w:szCs w:val="24"/>
        </w:rPr>
        <w:t>вэб</w:t>
      </w:r>
      <w:proofErr w:type="spellEnd"/>
      <w:r w:rsidRPr="000F0893">
        <w:rPr>
          <w:sz w:val="24"/>
          <w:szCs w:val="24"/>
        </w:rPr>
        <w:t>-кабинет «Мой налог», размещенный на сайте ФНС России;</w:t>
      </w:r>
    </w:p>
    <w:p w:rsidR="000F0893" w:rsidRPr="000F0893" w:rsidRDefault="000F0893" w:rsidP="008C2546">
      <w:pPr>
        <w:ind w:firstLine="709"/>
        <w:jc w:val="both"/>
        <w:rPr>
          <w:sz w:val="24"/>
          <w:szCs w:val="24"/>
        </w:rPr>
      </w:pPr>
      <w:r w:rsidRPr="000F0893">
        <w:rPr>
          <w:sz w:val="24"/>
          <w:szCs w:val="24"/>
        </w:rPr>
        <w:t>3) через любую кредитную организацию или банк, осуществляющие информационное взаимодействие с ФНС России в рамках этого эксперимента.</w:t>
      </w:r>
    </w:p>
    <w:p w:rsidR="00853258" w:rsidRPr="00853258" w:rsidRDefault="00853258" w:rsidP="008C2546">
      <w:pPr>
        <w:ind w:firstLine="709"/>
        <w:jc w:val="both"/>
        <w:rPr>
          <w:sz w:val="24"/>
          <w:szCs w:val="24"/>
        </w:rPr>
      </w:pPr>
      <w:r w:rsidRPr="00853258">
        <w:rPr>
          <w:sz w:val="24"/>
          <w:szCs w:val="24"/>
        </w:rPr>
        <w:t>Налогоплательщики, не перешедшие на иной специальный налоговый режим в установленные для этого сроки, автоматически переходят с 1 января 2021 года на общий режим налогообложения.</w:t>
      </w:r>
    </w:p>
    <w:p w:rsidR="00853258" w:rsidRPr="00853258" w:rsidRDefault="00853258" w:rsidP="008C2546">
      <w:pPr>
        <w:ind w:firstLine="709"/>
        <w:jc w:val="both"/>
        <w:rPr>
          <w:sz w:val="24"/>
          <w:szCs w:val="24"/>
        </w:rPr>
      </w:pPr>
      <w:r w:rsidRPr="00853258">
        <w:rPr>
          <w:sz w:val="24"/>
          <w:szCs w:val="24"/>
        </w:rPr>
        <w:t xml:space="preserve">Информация о существующих режимах налогообложения размещена в разделе </w:t>
      </w:r>
      <w:hyperlink r:id="rId5" w:history="1">
        <w:r w:rsidRPr="008C2546">
          <w:rPr>
            <w:sz w:val="24"/>
            <w:szCs w:val="24"/>
          </w:rPr>
          <w:t>«Какой режим подходит моему бизнесу?»</w:t>
        </w:r>
      </w:hyperlink>
      <w:r w:rsidRPr="00853258">
        <w:rPr>
          <w:sz w:val="24"/>
          <w:szCs w:val="24"/>
        </w:rPr>
        <w:t xml:space="preserve"> на сайте ФНС России в блоке сервисов «Налоговые калькуляторы» https://www.nalog.ru/rn54/service/mp/.</w:t>
      </w:r>
    </w:p>
    <w:p w:rsidR="00853258" w:rsidRPr="00853258" w:rsidRDefault="00853258" w:rsidP="00853258">
      <w:pPr>
        <w:rPr>
          <w:sz w:val="24"/>
          <w:szCs w:val="24"/>
        </w:rPr>
      </w:pPr>
    </w:p>
    <w:p w:rsidR="00853258" w:rsidRPr="00853258" w:rsidRDefault="00853258" w:rsidP="00853258">
      <w:pPr>
        <w:rPr>
          <w:sz w:val="24"/>
          <w:szCs w:val="24"/>
        </w:rPr>
      </w:pPr>
    </w:p>
    <w:p w:rsidR="00F85501" w:rsidRPr="00853258" w:rsidRDefault="00853258" w:rsidP="00853258">
      <w:pPr>
        <w:jc w:val="right"/>
        <w:rPr>
          <w:bCs/>
          <w:sz w:val="24"/>
          <w:szCs w:val="24"/>
        </w:rPr>
      </w:pPr>
      <w:r w:rsidRPr="00853258">
        <w:rPr>
          <w:bCs/>
          <w:sz w:val="24"/>
          <w:szCs w:val="24"/>
        </w:rPr>
        <w:t>Межрайонная ИФНС России №15</w:t>
      </w:r>
    </w:p>
    <w:p w:rsidR="00853258" w:rsidRPr="00853258" w:rsidRDefault="008C2546" w:rsidP="008C2546">
      <w:pPr>
        <w:ind w:left="566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853258" w:rsidRPr="00853258">
        <w:rPr>
          <w:bCs/>
          <w:sz w:val="24"/>
          <w:szCs w:val="24"/>
        </w:rPr>
        <w:t>по Новосибирской области</w:t>
      </w:r>
    </w:p>
    <w:sectPr w:rsidR="00853258" w:rsidRPr="00853258" w:rsidSect="00C4520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50A8"/>
    <w:multiLevelType w:val="hybridMultilevel"/>
    <w:tmpl w:val="5A8AB768"/>
    <w:lvl w:ilvl="0" w:tplc="A768D60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E6B29"/>
    <w:multiLevelType w:val="hybridMultilevel"/>
    <w:tmpl w:val="8FB0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939B1"/>
    <w:multiLevelType w:val="hybridMultilevel"/>
    <w:tmpl w:val="A52069A8"/>
    <w:lvl w:ilvl="0" w:tplc="E658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3280D"/>
    <w:multiLevelType w:val="hybridMultilevel"/>
    <w:tmpl w:val="2BA84F6A"/>
    <w:lvl w:ilvl="0" w:tplc="FBCA2F74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4">
    <w:nsid w:val="3F7D5AB0"/>
    <w:multiLevelType w:val="hybridMultilevel"/>
    <w:tmpl w:val="92BA8ABC"/>
    <w:lvl w:ilvl="0" w:tplc="D86AD8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0458FA"/>
    <w:multiLevelType w:val="hybridMultilevel"/>
    <w:tmpl w:val="92BA8ABC"/>
    <w:lvl w:ilvl="0" w:tplc="D86AD8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C46B98"/>
    <w:multiLevelType w:val="hybridMultilevel"/>
    <w:tmpl w:val="FF0E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39"/>
    <w:rsid w:val="00094F6E"/>
    <w:rsid w:val="000F0893"/>
    <w:rsid w:val="00101439"/>
    <w:rsid w:val="00152520"/>
    <w:rsid w:val="00356239"/>
    <w:rsid w:val="00400710"/>
    <w:rsid w:val="005F0011"/>
    <w:rsid w:val="007B7566"/>
    <w:rsid w:val="00812E9A"/>
    <w:rsid w:val="00853258"/>
    <w:rsid w:val="008C2546"/>
    <w:rsid w:val="008E7369"/>
    <w:rsid w:val="00920523"/>
    <w:rsid w:val="00981269"/>
    <w:rsid w:val="00A358D3"/>
    <w:rsid w:val="00A850CD"/>
    <w:rsid w:val="00C45205"/>
    <w:rsid w:val="00DA26E1"/>
    <w:rsid w:val="00F05BE3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D3B23-401A-4A38-8E92-82607576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semiHidden/>
    <w:rsid w:val="00C4520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table" w:styleId="a3">
    <w:name w:val="Table Grid"/>
    <w:basedOn w:val="a1"/>
    <w:uiPriority w:val="59"/>
    <w:rsid w:val="008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3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59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98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9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74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06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63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73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13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32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2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7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54/service/m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5475-11-015</dc:creator>
  <cp:lastModifiedBy>Ирина В. Воробьева</cp:lastModifiedBy>
  <cp:revision>2</cp:revision>
  <cp:lastPrinted>2020-04-06T04:42:00Z</cp:lastPrinted>
  <dcterms:created xsi:type="dcterms:W3CDTF">2020-04-13T02:10:00Z</dcterms:created>
  <dcterms:modified xsi:type="dcterms:W3CDTF">2020-04-13T02:10:00Z</dcterms:modified>
</cp:coreProperties>
</file>