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C2DB" w14:textId="77777777"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Извещение</w:t>
      </w:r>
    </w:p>
    <w:p w14:paraId="2DD430DD" w14:textId="77777777"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о проведении аукциона</w:t>
      </w:r>
      <w:r w:rsidR="00893D6C">
        <w:rPr>
          <w:b/>
          <w:sz w:val="26"/>
          <w:szCs w:val="26"/>
        </w:rPr>
        <w:t xml:space="preserve"> в электронной форме</w:t>
      </w:r>
      <w:r w:rsidRPr="00C56805">
        <w:rPr>
          <w:b/>
          <w:sz w:val="26"/>
          <w:szCs w:val="26"/>
        </w:rPr>
        <w:t xml:space="preserve"> на право заключения </w:t>
      </w:r>
    </w:p>
    <w:p w14:paraId="406357F1" w14:textId="29074C6C" w:rsidR="009711CC" w:rsidRPr="00C56805" w:rsidRDefault="009711CC" w:rsidP="009711CC">
      <w:pPr>
        <w:ind w:firstLine="709"/>
        <w:jc w:val="center"/>
        <w:rPr>
          <w:b/>
          <w:sz w:val="26"/>
          <w:szCs w:val="26"/>
        </w:rPr>
      </w:pPr>
      <w:r w:rsidRPr="00C56805">
        <w:rPr>
          <w:b/>
          <w:sz w:val="26"/>
          <w:szCs w:val="26"/>
        </w:rPr>
        <w:t>договора аренды земельного участка</w:t>
      </w:r>
      <w:r w:rsidR="00B043F8" w:rsidRPr="00C56805">
        <w:rPr>
          <w:b/>
          <w:sz w:val="26"/>
          <w:szCs w:val="26"/>
        </w:rPr>
        <w:t xml:space="preserve"> с кадастровым номером </w:t>
      </w:r>
      <w:r w:rsidR="000848FA" w:rsidRPr="00C56805">
        <w:rPr>
          <w:b/>
          <w:sz w:val="26"/>
          <w:szCs w:val="26"/>
        </w:rPr>
        <w:t>54:19:</w:t>
      </w:r>
      <w:r w:rsidR="00EB1A7B">
        <w:rPr>
          <w:b/>
          <w:sz w:val="26"/>
          <w:szCs w:val="26"/>
        </w:rPr>
        <w:t>0201</w:t>
      </w:r>
      <w:r w:rsidR="003A7DE9">
        <w:rPr>
          <w:b/>
          <w:sz w:val="26"/>
          <w:szCs w:val="26"/>
        </w:rPr>
        <w:t>03:2033</w:t>
      </w:r>
    </w:p>
    <w:p w14:paraId="3E31813B" w14:textId="77777777" w:rsidR="009711CC" w:rsidRPr="00C56805" w:rsidRDefault="009711CC" w:rsidP="009711CC">
      <w:pPr>
        <w:ind w:firstLine="709"/>
        <w:jc w:val="center"/>
        <w:rPr>
          <w:b/>
          <w:sz w:val="26"/>
          <w:szCs w:val="26"/>
          <w:highlight w:val="darkCyan"/>
        </w:rPr>
      </w:pPr>
    </w:p>
    <w:p w14:paraId="0C37959E" w14:textId="23C331E9" w:rsidR="00253D81" w:rsidRPr="00C56805" w:rsidRDefault="00253D81" w:rsidP="00EC1CD2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Администрация </w:t>
      </w:r>
      <w:r w:rsidR="00EB1A7B">
        <w:rPr>
          <w:sz w:val="26"/>
          <w:szCs w:val="26"/>
        </w:rPr>
        <w:t xml:space="preserve">Криводановского сельсовета </w:t>
      </w:r>
      <w:r w:rsidRPr="00C56805">
        <w:rPr>
          <w:sz w:val="26"/>
          <w:szCs w:val="26"/>
        </w:rPr>
        <w:t xml:space="preserve">Новосибирского района Новосибирской области извещает о проведении </w:t>
      </w:r>
      <w:r w:rsidR="00A72BA3">
        <w:rPr>
          <w:b/>
          <w:sz w:val="26"/>
          <w:szCs w:val="26"/>
        </w:rPr>
        <w:t xml:space="preserve">16.05.2024 </w:t>
      </w:r>
      <w:r w:rsidR="00CB5F7E">
        <w:rPr>
          <w:b/>
          <w:sz w:val="26"/>
          <w:szCs w:val="26"/>
        </w:rPr>
        <w:t>года</w:t>
      </w:r>
      <w:r w:rsidR="00E835F3" w:rsidRPr="00C56805">
        <w:rPr>
          <w:sz w:val="26"/>
          <w:szCs w:val="26"/>
        </w:rPr>
        <w:t xml:space="preserve"> </w:t>
      </w:r>
      <w:r w:rsidRPr="00C56805">
        <w:rPr>
          <w:sz w:val="26"/>
          <w:szCs w:val="26"/>
        </w:rPr>
        <w:t>аукциона</w:t>
      </w:r>
      <w:r w:rsidR="00893D6C">
        <w:rPr>
          <w:sz w:val="26"/>
          <w:szCs w:val="26"/>
        </w:rPr>
        <w:t xml:space="preserve"> в электронной форме</w:t>
      </w:r>
      <w:r w:rsidRPr="00C56805">
        <w:rPr>
          <w:sz w:val="26"/>
          <w:szCs w:val="26"/>
        </w:rPr>
        <w:t xml:space="preserve"> на право заключения договора аренды земельного участка с кадастровым номером </w:t>
      </w:r>
      <w:r w:rsidR="000848FA" w:rsidRPr="00C56805">
        <w:rPr>
          <w:sz w:val="26"/>
          <w:szCs w:val="26"/>
        </w:rPr>
        <w:t>54:19:</w:t>
      </w:r>
      <w:r w:rsidR="00C071A7">
        <w:rPr>
          <w:sz w:val="26"/>
          <w:szCs w:val="26"/>
        </w:rPr>
        <w:t>02010</w:t>
      </w:r>
      <w:r w:rsidR="003A7DE9">
        <w:rPr>
          <w:sz w:val="26"/>
          <w:szCs w:val="26"/>
        </w:rPr>
        <w:t>3:2033</w:t>
      </w:r>
      <w:r w:rsidR="00E835F3" w:rsidRPr="00C56805">
        <w:rPr>
          <w:sz w:val="26"/>
          <w:szCs w:val="26"/>
        </w:rPr>
        <w:t xml:space="preserve">, местоположением: </w:t>
      </w:r>
      <w:r w:rsidR="00C071A7">
        <w:rPr>
          <w:sz w:val="26"/>
          <w:szCs w:val="26"/>
        </w:rPr>
        <w:t xml:space="preserve">с. Криводановка, </w:t>
      </w:r>
      <w:r w:rsidR="0082605D" w:rsidRPr="00C56805">
        <w:rPr>
          <w:sz w:val="26"/>
          <w:szCs w:val="26"/>
        </w:rPr>
        <w:t>Новосибирская</w:t>
      </w:r>
      <w:r w:rsidR="00835A9B">
        <w:rPr>
          <w:sz w:val="26"/>
          <w:szCs w:val="26"/>
        </w:rPr>
        <w:t xml:space="preserve"> область,</w:t>
      </w:r>
      <w:r w:rsidR="0082605D" w:rsidRPr="00C56805">
        <w:rPr>
          <w:sz w:val="26"/>
          <w:szCs w:val="26"/>
        </w:rPr>
        <w:t xml:space="preserve"> Новосибирский</w:t>
      </w:r>
      <w:r w:rsidR="00CB23CC">
        <w:rPr>
          <w:sz w:val="26"/>
          <w:szCs w:val="26"/>
        </w:rPr>
        <w:t xml:space="preserve"> </w:t>
      </w:r>
      <w:r w:rsidR="00C071A7">
        <w:rPr>
          <w:sz w:val="26"/>
          <w:szCs w:val="26"/>
        </w:rPr>
        <w:t>район</w:t>
      </w:r>
      <w:r w:rsidR="00E835F3" w:rsidRPr="00C56805">
        <w:rPr>
          <w:sz w:val="26"/>
          <w:szCs w:val="26"/>
        </w:rPr>
        <w:t xml:space="preserve">, </w:t>
      </w:r>
      <w:r w:rsidR="003C79CA">
        <w:rPr>
          <w:sz w:val="26"/>
          <w:szCs w:val="26"/>
        </w:rPr>
        <w:t xml:space="preserve">площадью </w:t>
      </w:r>
      <w:r w:rsidR="003A7DE9">
        <w:rPr>
          <w:sz w:val="26"/>
          <w:szCs w:val="26"/>
        </w:rPr>
        <w:t>813</w:t>
      </w:r>
      <w:r w:rsidR="00C071A7">
        <w:rPr>
          <w:sz w:val="26"/>
          <w:szCs w:val="26"/>
        </w:rPr>
        <w:t xml:space="preserve"> </w:t>
      </w:r>
      <w:r w:rsidR="0082605D" w:rsidRPr="00C56805">
        <w:rPr>
          <w:sz w:val="26"/>
          <w:szCs w:val="26"/>
        </w:rPr>
        <w:t> </w:t>
      </w:r>
      <w:proofErr w:type="spellStart"/>
      <w:r w:rsidRPr="00C56805">
        <w:rPr>
          <w:sz w:val="26"/>
          <w:szCs w:val="26"/>
        </w:rPr>
        <w:t>кв.м</w:t>
      </w:r>
      <w:proofErr w:type="spellEnd"/>
      <w:r w:rsidRPr="00C56805">
        <w:rPr>
          <w:sz w:val="26"/>
          <w:szCs w:val="26"/>
        </w:rPr>
        <w:t>, видом разрешенного использования «</w:t>
      </w:r>
      <w:r w:rsidR="003A7DE9">
        <w:rPr>
          <w:sz w:val="26"/>
          <w:szCs w:val="26"/>
        </w:rPr>
        <w:t>Индивидуальное жилищное строительство (2.1)».</w:t>
      </w:r>
    </w:p>
    <w:p w14:paraId="4B73986D" w14:textId="50696A19"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Организатор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 xml:space="preserve">администрация </w:t>
      </w:r>
      <w:r w:rsidR="009B2716">
        <w:rPr>
          <w:sz w:val="26"/>
          <w:szCs w:val="26"/>
        </w:rPr>
        <w:t xml:space="preserve">Криводановского сельсовета </w:t>
      </w:r>
      <w:r w:rsidR="00253D81" w:rsidRPr="00C56805">
        <w:rPr>
          <w:sz w:val="26"/>
          <w:szCs w:val="26"/>
        </w:rPr>
        <w:t>Новосибирского района Новосибирской области.</w:t>
      </w:r>
    </w:p>
    <w:p w14:paraId="2CAB791F" w14:textId="61F96598"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 нахождения организатора торгов:</w:t>
      </w:r>
      <w:r w:rsidRPr="00C56805">
        <w:rPr>
          <w:b/>
          <w:sz w:val="26"/>
          <w:szCs w:val="26"/>
        </w:rPr>
        <w:t xml:space="preserve"> </w:t>
      </w:r>
      <w:r w:rsidR="009B2716" w:rsidRPr="009B2716">
        <w:rPr>
          <w:bCs/>
          <w:sz w:val="26"/>
          <w:szCs w:val="26"/>
        </w:rPr>
        <w:t>Новосибирская область, Новосибирский район</w:t>
      </w:r>
      <w:r w:rsidR="009B2716">
        <w:rPr>
          <w:b/>
          <w:sz w:val="26"/>
          <w:szCs w:val="26"/>
        </w:rPr>
        <w:t xml:space="preserve">, </w:t>
      </w:r>
      <w:r w:rsidR="009B2716">
        <w:rPr>
          <w:sz w:val="26"/>
          <w:szCs w:val="26"/>
        </w:rPr>
        <w:t>село Криводановка</w:t>
      </w:r>
      <w:r w:rsidRPr="00C56805">
        <w:rPr>
          <w:sz w:val="26"/>
          <w:szCs w:val="26"/>
        </w:rPr>
        <w:t xml:space="preserve">, </w:t>
      </w:r>
      <w:r w:rsidR="009B2716">
        <w:rPr>
          <w:sz w:val="26"/>
          <w:szCs w:val="26"/>
        </w:rPr>
        <w:t>территория Микрорайон, 1.</w:t>
      </w:r>
    </w:p>
    <w:p w14:paraId="495266D7" w14:textId="151F9CD3" w:rsidR="00E835F3" w:rsidRPr="00C56805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Почтовый адрес:</w:t>
      </w:r>
      <w:r w:rsidRPr="00C56805">
        <w:rPr>
          <w:b/>
          <w:sz w:val="26"/>
          <w:szCs w:val="26"/>
        </w:rPr>
        <w:t xml:space="preserve"> </w:t>
      </w:r>
      <w:r w:rsidR="009B2716">
        <w:rPr>
          <w:sz w:val="26"/>
          <w:szCs w:val="26"/>
        </w:rPr>
        <w:t>630511</w:t>
      </w:r>
      <w:r w:rsidRPr="00C56805">
        <w:rPr>
          <w:sz w:val="26"/>
          <w:szCs w:val="26"/>
        </w:rPr>
        <w:t xml:space="preserve">, Новосибирская область, </w:t>
      </w:r>
      <w:r w:rsidR="009B2716">
        <w:rPr>
          <w:sz w:val="26"/>
          <w:szCs w:val="26"/>
        </w:rPr>
        <w:t>Новосибирский район, с. Криводановка, территория Микрорайон, 1.</w:t>
      </w:r>
    </w:p>
    <w:p w14:paraId="347246D0" w14:textId="1291C3E4" w:rsidR="005D681C" w:rsidRPr="00EC4529" w:rsidRDefault="00E835F3" w:rsidP="005D681C">
      <w:pPr>
        <w:shd w:val="clear" w:color="auto" w:fill="FFFFFF"/>
        <w:ind w:right="-22" w:firstLine="709"/>
        <w:jc w:val="both"/>
        <w:outlineLvl w:val="0"/>
        <w:rPr>
          <w:sz w:val="28"/>
          <w:szCs w:val="28"/>
        </w:rPr>
      </w:pPr>
      <w:r w:rsidRPr="00C56805">
        <w:rPr>
          <w:sz w:val="26"/>
          <w:szCs w:val="26"/>
          <w:u w:val="single"/>
        </w:rPr>
        <w:t>Адрес официального сайта</w:t>
      </w:r>
      <w:r w:rsidRPr="00C56805">
        <w:rPr>
          <w:sz w:val="26"/>
          <w:szCs w:val="26"/>
        </w:rPr>
        <w:t xml:space="preserve">: </w:t>
      </w:r>
      <w:proofErr w:type="spellStart"/>
      <w:r w:rsidR="005D681C" w:rsidRPr="005D681C">
        <w:rPr>
          <w:sz w:val="26"/>
          <w:szCs w:val="26"/>
        </w:rPr>
        <w:t>krivodanovka</w:t>
      </w:r>
      <w:proofErr w:type="spellEnd"/>
      <w:r w:rsidR="005D681C" w:rsidRPr="005D681C">
        <w:rPr>
          <w:sz w:val="26"/>
          <w:szCs w:val="26"/>
        </w:rPr>
        <w:t>.</w:t>
      </w:r>
      <w:proofErr w:type="spellStart"/>
      <w:r w:rsidR="005D681C" w:rsidRPr="005D681C">
        <w:rPr>
          <w:sz w:val="26"/>
          <w:szCs w:val="26"/>
          <w:lang w:val="en-US"/>
        </w:rPr>
        <w:t>nso</w:t>
      </w:r>
      <w:proofErr w:type="spellEnd"/>
      <w:r w:rsidR="005D681C" w:rsidRPr="005D681C">
        <w:rPr>
          <w:sz w:val="26"/>
          <w:szCs w:val="26"/>
        </w:rPr>
        <w:t>.</w:t>
      </w:r>
      <w:proofErr w:type="spellStart"/>
      <w:r w:rsidR="005D681C" w:rsidRPr="005D681C">
        <w:rPr>
          <w:sz w:val="26"/>
          <w:szCs w:val="26"/>
          <w:lang w:val="en-US"/>
        </w:rPr>
        <w:t>ru</w:t>
      </w:r>
      <w:proofErr w:type="spellEnd"/>
      <w:r w:rsidR="005D681C" w:rsidRPr="005D681C">
        <w:rPr>
          <w:sz w:val="26"/>
          <w:szCs w:val="26"/>
        </w:rPr>
        <w:t>.</w:t>
      </w:r>
    </w:p>
    <w:p w14:paraId="29FFB0A4" w14:textId="5E00B998" w:rsidR="00E835F3" w:rsidRPr="005D681C" w:rsidRDefault="00E835F3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Адрес электронной почты:</w:t>
      </w:r>
      <w:r w:rsidRPr="00C56805">
        <w:rPr>
          <w:b/>
          <w:sz w:val="26"/>
          <w:szCs w:val="26"/>
        </w:rPr>
        <w:t xml:space="preserve"> </w:t>
      </w:r>
      <w:proofErr w:type="spellStart"/>
      <w:r w:rsidR="005D681C">
        <w:rPr>
          <w:sz w:val="26"/>
          <w:szCs w:val="26"/>
          <w:lang w:val="en-US"/>
        </w:rPr>
        <w:t>kriv</w:t>
      </w:r>
      <w:proofErr w:type="spellEnd"/>
      <w:r w:rsidR="005D681C" w:rsidRPr="005D681C">
        <w:rPr>
          <w:sz w:val="26"/>
          <w:szCs w:val="26"/>
        </w:rPr>
        <w:t>.</w:t>
      </w:r>
      <w:proofErr w:type="spellStart"/>
      <w:r w:rsidR="005D681C">
        <w:rPr>
          <w:sz w:val="26"/>
          <w:szCs w:val="26"/>
          <w:lang w:val="en-US"/>
        </w:rPr>
        <w:t>sov</w:t>
      </w:r>
      <w:proofErr w:type="spellEnd"/>
      <w:r w:rsidR="005D681C" w:rsidRPr="005D681C">
        <w:rPr>
          <w:sz w:val="26"/>
          <w:szCs w:val="26"/>
        </w:rPr>
        <w:t>@</w:t>
      </w:r>
      <w:proofErr w:type="spellStart"/>
      <w:r w:rsidR="005D681C">
        <w:rPr>
          <w:sz w:val="26"/>
          <w:szCs w:val="26"/>
          <w:lang w:val="en-US"/>
        </w:rPr>
        <w:t>yandex</w:t>
      </w:r>
      <w:proofErr w:type="spellEnd"/>
      <w:r w:rsidR="005D681C" w:rsidRPr="005D681C">
        <w:rPr>
          <w:sz w:val="26"/>
          <w:szCs w:val="26"/>
        </w:rPr>
        <w:t>.</w:t>
      </w:r>
      <w:proofErr w:type="spellStart"/>
      <w:r w:rsidR="005D681C">
        <w:rPr>
          <w:sz w:val="26"/>
          <w:szCs w:val="26"/>
          <w:lang w:val="en-US"/>
        </w:rPr>
        <w:t>ru</w:t>
      </w:r>
      <w:proofErr w:type="spellEnd"/>
      <w:r w:rsidR="00E26C44">
        <w:rPr>
          <w:sz w:val="26"/>
          <w:szCs w:val="26"/>
        </w:rPr>
        <w:t>.</w:t>
      </w:r>
    </w:p>
    <w:p w14:paraId="51285C38" w14:textId="7E5400C0"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Орган, уполномоченный на распоряжение земельным участком: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администрация</w:t>
      </w:r>
      <w:r w:rsidR="005D681C" w:rsidRPr="005D681C">
        <w:rPr>
          <w:sz w:val="26"/>
          <w:szCs w:val="26"/>
        </w:rPr>
        <w:t xml:space="preserve"> </w:t>
      </w:r>
      <w:r w:rsidR="005D681C">
        <w:rPr>
          <w:sz w:val="26"/>
          <w:szCs w:val="26"/>
        </w:rPr>
        <w:t>Криводановского сельсовета</w:t>
      </w:r>
      <w:r w:rsidR="00253D81" w:rsidRPr="00C56805">
        <w:rPr>
          <w:sz w:val="26"/>
          <w:szCs w:val="26"/>
        </w:rPr>
        <w:t xml:space="preserve"> Новосибирского района Новосибирской области.</w:t>
      </w:r>
    </w:p>
    <w:p w14:paraId="1466A59D" w14:textId="1DA40B39" w:rsidR="00253D81" w:rsidRPr="00C56805" w:rsidRDefault="002D05E5" w:rsidP="00253D81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Реквизиты решения о проведении аукциона:</w:t>
      </w:r>
      <w:r w:rsidRPr="00C56805">
        <w:rPr>
          <w:sz w:val="26"/>
          <w:szCs w:val="26"/>
        </w:rPr>
        <w:t xml:space="preserve"> </w:t>
      </w:r>
      <w:r w:rsidR="00253D81" w:rsidRPr="00C56805">
        <w:rPr>
          <w:sz w:val="26"/>
          <w:szCs w:val="26"/>
        </w:rPr>
        <w:t>распоряжение администрации</w:t>
      </w:r>
      <w:r w:rsidR="005D681C">
        <w:rPr>
          <w:sz w:val="26"/>
          <w:szCs w:val="26"/>
        </w:rPr>
        <w:t xml:space="preserve"> Криводановского сельсовета</w:t>
      </w:r>
      <w:r w:rsidR="00253D81" w:rsidRPr="00C56805">
        <w:rPr>
          <w:sz w:val="26"/>
          <w:szCs w:val="26"/>
        </w:rPr>
        <w:t xml:space="preserve"> Новосибирского района Новосибирской области от </w:t>
      </w:r>
      <w:r w:rsidR="003A7DE9">
        <w:rPr>
          <w:sz w:val="26"/>
          <w:szCs w:val="26"/>
        </w:rPr>
        <w:t>29</w:t>
      </w:r>
      <w:r w:rsidR="00CB23CC" w:rsidRPr="00B44657">
        <w:rPr>
          <w:sz w:val="26"/>
          <w:szCs w:val="26"/>
        </w:rPr>
        <w:t>.</w:t>
      </w:r>
      <w:r w:rsidR="003A7DE9">
        <w:rPr>
          <w:sz w:val="26"/>
          <w:szCs w:val="26"/>
        </w:rPr>
        <w:t>12</w:t>
      </w:r>
      <w:r w:rsidR="00CB23CC" w:rsidRPr="00B44657">
        <w:rPr>
          <w:sz w:val="26"/>
          <w:szCs w:val="26"/>
        </w:rPr>
        <w:t>.2023</w:t>
      </w:r>
      <w:r w:rsidR="00253D81" w:rsidRPr="00B44657">
        <w:rPr>
          <w:sz w:val="26"/>
          <w:szCs w:val="26"/>
        </w:rPr>
        <w:t xml:space="preserve"> № </w:t>
      </w:r>
      <w:r w:rsidR="00B44657" w:rsidRPr="00B44657">
        <w:rPr>
          <w:sz w:val="26"/>
          <w:szCs w:val="26"/>
        </w:rPr>
        <w:t>1</w:t>
      </w:r>
      <w:r w:rsidR="003A7DE9">
        <w:rPr>
          <w:sz w:val="26"/>
          <w:szCs w:val="26"/>
        </w:rPr>
        <w:t>99</w:t>
      </w:r>
      <w:r w:rsidR="00B44657" w:rsidRPr="00B44657">
        <w:rPr>
          <w:sz w:val="26"/>
          <w:szCs w:val="26"/>
        </w:rPr>
        <w:t>р</w:t>
      </w:r>
      <w:r w:rsidR="00253D81" w:rsidRPr="00B44657">
        <w:rPr>
          <w:sz w:val="26"/>
          <w:szCs w:val="26"/>
        </w:rPr>
        <w:t xml:space="preserve"> «О проведении аукциона </w:t>
      </w:r>
      <w:r w:rsidR="00B44657" w:rsidRPr="00B44657">
        <w:rPr>
          <w:sz w:val="26"/>
          <w:szCs w:val="26"/>
        </w:rPr>
        <w:t xml:space="preserve">в электронной форме </w:t>
      </w:r>
      <w:r w:rsidR="00253D81" w:rsidRPr="00B44657">
        <w:rPr>
          <w:sz w:val="26"/>
          <w:szCs w:val="26"/>
        </w:rPr>
        <w:t xml:space="preserve">на право заключения договора аренды земельного участка с кадастровым номером </w:t>
      </w:r>
      <w:r w:rsidR="00FB70FD" w:rsidRPr="00B44657">
        <w:rPr>
          <w:sz w:val="26"/>
          <w:szCs w:val="26"/>
        </w:rPr>
        <w:t>54:19:</w:t>
      </w:r>
      <w:r w:rsidR="00B44657" w:rsidRPr="00B44657">
        <w:rPr>
          <w:sz w:val="26"/>
          <w:szCs w:val="26"/>
        </w:rPr>
        <w:t>02010</w:t>
      </w:r>
      <w:r w:rsidR="003A7DE9">
        <w:rPr>
          <w:sz w:val="26"/>
          <w:szCs w:val="26"/>
        </w:rPr>
        <w:t>3</w:t>
      </w:r>
      <w:r w:rsidR="00B44657" w:rsidRPr="00B44657">
        <w:rPr>
          <w:sz w:val="26"/>
          <w:szCs w:val="26"/>
        </w:rPr>
        <w:t>:</w:t>
      </w:r>
      <w:r w:rsidR="003A7DE9">
        <w:rPr>
          <w:sz w:val="26"/>
          <w:szCs w:val="26"/>
        </w:rPr>
        <w:t>2033</w:t>
      </w:r>
      <w:r w:rsidR="00E835F3" w:rsidRPr="00B44657">
        <w:rPr>
          <w:sz w:val="26"/>
          <w:szCs w:val="26"/>
        </w:rPr>
        <w:t>».</w:t>
      </w:r>
    </w:p>
    <w:p w14:paraId="40EC46A3" w14:textId="4E681198" w:rsidR="00893D6C" w:rsidRPr="00893D6C" w:rsidRDefault="00E16D1E" w:rsidP="00893D6C">
      <w:pPr>
        <w:pStyle w:val="a9"/>
        <w:ind w:left="0" w:firstLine="567"/>
        <w:jc w:val="both"/>
        <w:rPr>
          <w:sz w:val="26"/>
          <w:szCs w:val="26"/>
        </w:rPr>
      </w:pPr>
      <w:r w:rsidRPr="00893D6C">
        <w:rPr>
          <w:rStyle w:val="a3"/>
          <w:b w:val="0"/>
          <w:sz w:val="26"/>
          <w:szCs w:val="26"/>
          <w:u w:val="single"/>
        </w:rPr>
        <w:t>Дата, время и м</w:t>
      </w:r>
      <w:r w:rsidR="002D05E5" w:rsidRPr="00893D6C">
        <w:rPr>
          <w:rStyle w:val="a3"/>
          <w:b w:val="0"/>
          <w:sz w:val="26"/>
          <w:szCs w:val="26"/>
          <w:u w:val="single"/>
        </w:rPr>
        <w:t>есто проведения аукциона:</w:t>
      </w:r>
      <w:r w:rsidR="00257994">
        <w:rPr>
          <w:rStyle w:val="a3"/>
          <w:b w:val="0"/>
          <w:sz w:val="26"/>
          <w:szCs w:val="26"/>
          <w:u w:val="single"/>
        </w:rPr>
        <w:t xml:space="preserve"> </w:t>
      </w:r>
      <w:r w:rsidR="00A72BA3">
        <w:rPr>
          <w:b/>
          <w:sz w:val="26"/>
          <w:szCs w:val="26"/>
          <w:shd w:val="clear" w:color="auto" w:fill="FFFFFF" w:themeFill="background1"/>
        </w:rPr>
        <w:t>16.05.2024г.</w:t>
      </w:r>
      <w:r w:rsidR="00257994" w:rsidRPr="001F2DF6">
        <w:rPr>
          <w:b/>
          <w:sz w:val="26"/>
          <w:szCs w:val="26"/>
        </w:rPr>
        <w:t xml:space="preserve"> </w:t>
      </w:r>
      <w:r w:rsidRPr="001F2DF6">
        <w:rPr>
          <w:sz w:val="26"/>
          <w:szCs w:val="26"/>
        </w:rPr>
        <w:t xml:space="preserve">в </w:t>
      </w:r>
      <w:r w:rsidR="00257994" w:rsidRPr="001F2DF6">
        <w:rPr>
          <w:sz w:val="26"/>
          <w:szCs w:val="26"/>
        </w:rPr>
        <w:t>1</w:t>
      </w:r>
      <w:r w:rsidR="003A7DE9">
        <w:rPr>
          <w:sz w:val="26"/>
          <w:szCs w:val="26"/>
        </w:rPr>
        <w:t>0</w:t>
      </w:r>
      <w:r w:rsidR="00257994" w:rsidRPr="001F2DF6">
        <w:rPr>
          <w:sz w:val="26"/>
          <w:szCs w:val="26"/>
        </w:rPr>
        <w:t>.0</w:t>
      </w:r>
      <w:r w:rsidR="0053105B" w:rsidRPr="001F2DF6">
        <w:rPr>
          <w:sz w:val="26"/>
          <w:szCs w:val="26"/>
        </w:rPr>
        <w:t>0</w:t>
      </w:r>
      <w:r w:rsidRPr="001F2DF6">
        <w:rPr>
          <w:sz w:val="26"/>
          <w:szCs w:val="26"/>
        </w:rPr>
        <w:t xml:space="preserve"> ч,</w:t>
      </w:r>
      <w:r w:rsidR="001F2DF6">
        <w:rPr>
          <w:sz w:val="26"/>
          <w:szCs w:val="26"/>
        </w:rPr>
        <w:t xml:space="preserve"> по местному времени</w:t>
      </w:r>
      <w:r w:rsidRPr="00893D6C">
        <w:rPr>
          <w:color w:val="000000"/>
          <w:spacing w:val="2"/>
          <w:sz w:val="26"/>
          <w:szCs w:val="26"/>
        </w:rPr>
        <w:t xml:space="preserve"> </w:t>
      </w:r>
      <w:r w:rsidR="00BA2150" w:rsidRPr="00893D6C">
        <w:rPr>
          <w:color w:val="000000"/>
          <w:sz w:val="26"/>
          <w:szCs w:val="26"/>
        </w:rPr>
        <w:t xml:space="preserve">на электронной площадке </w:t>
      </w:r>
      <w:r w:rsidR="00B11474">
        <w:rPr>
          <w:color w:val="000000"/>
          <w:sz w:val="26"/>
          <w:szCs w:val="26"/>
        </w:rPr>
        <w:t xml:space="preserve">ООО </w:t>
      </w:r>
      <w:r w:rsidR="00BA2150" w:rsidRPr="00893D6C">
        <w:rPr>
          <w:color w:val="000000"/>
          <w:sz w:val="26"/>
          <w:szCs w:val="26"/>
        </w:rPr>
        <w:t>«РТС-тендер»</w:t>
      </w:r>
      <w:r w:rsidR="00645D4B">
        <w:rPr>
          <w:color w:val="000000"/>
          <w:sz w:val="26"/>
          <w:szCs w:val="26"/>
        </w:rPr>
        <w:t>, сайт</w:t>
      </w:r>
      <w:r w:rsidR="00BA2150" w:rsidRPr="00893D6C">
        <w:rPr>
          <w:color w:val="000000"/>
          <w:sz w:val="26"/>
          <w:szCs w:val="26"/>
        </w:rPr>
        <w:t xml:space="preserve"> </w:t>
      </w:r>
      <w:hyperlink r:id="rId8" w:history="1">
        <w:r w:rsidR="00BA2150" w:rsidRPr="00B53C14">
          <w:rPr>
            <w:color w:val="000000"/>
            <w:sz w:val="26"/>
            <w:szCs w:val="26"/>
          </w:rPr>
          <w:t>https://www.rts-tender.ru</w:t>
        </w:r>
      </w:hyperlink>
      <w:r w:rsidR="00B53C14" w:rsidRPr="00B53C14">
        <w:rPr>
          <w:color w:val="000000"/>
          <w:sz w:val="26"/>
          <w:szCs w:val="26"/>
        </w:rPr>
        <w:t xml:space="preserve"> (далее – электронная площадка)</w:t>
      </w:r>
      <w:r w:rsidR="00645D4B" w:rsidRPr="00B53C14">
        <w:rPr>
          <w:color w:val="000000"/>
          <w:sz w:val="26"/>
          <w:szCs w:val="26"/>
        </w:rPr>
        <w:t>.</w:t>
      </w:r>
      <w:r w:rsidR="00645D4B">
        <w:rPr>
          <w:color w:val="000000"/>
          <w:sz w:val="26"/>
          <w:szCs w:val="26"/>
          <w:u w:val="single"/>
        </w:rPr>
        <w:t xml:space="preserve"> </w:t>
      </w:r>
      <w:r w:rsidR="00157A4B" w:rsidRPr="00645D4B">
        <w:rPr>
          <w:color w:val="000000"/>
          <w:sz w:val="26"/>
          <w:szCs w:val="26"/>
        </w:rPr>
        <w:t xml:space="preserve"> </w:t>
      </w:r>
    </w:p>
    <w:p w14:paraId="435EA372" w14:textId="7276F98E" w:rsidR="00BA2150" w:rsidRPr="00970007" w:rsidRDefault="00E16D1E" w:rsidP="00970007">
      <w:pPr>
        <w:pStyle w:val="a9"/>
        <w:ind w:left="0" w:firstLine="567"/>
        <w:jc w:val="both"/>
        <w:rPr>
          <w:color w:val="000000"/>
          <w:sz w:val="26"/>
          <w:szCs w:val="26"/>
        </w:rPr>
      </w:pPr>
      <w:r w:rsidRPr="00C56805">
        <w:rPr>
          <w:color w:val="000000"/>
          <w:spacing w:val="2"/>
          <w:sz w:val="26"/>
          <w:szCs w:val="26"/>
          <w:u w:val="single"/>
        </w:rPr>
        <w:t>Итоги аукциона</w:t>
      </w:r>
      <w:r w:rsidRPr="00C56805">
        <w:rPr>
          <w:color w:val="000000"/>
          <w:spacing w:val="2"/>
          <w:sz w:val="26"/>
          <w:szCs w:val="26"/>
        </w:rPr>
        <w:t xml:space="preserve"> </w:t>
      </w:r>
      <w:r w:rsidRPr="001F2DF6">
        <w:rPr>
          <w:color w:val="000000"/>
          <w:spacing w:val="2"/>
          <w:sz w:val="26"/>
          <w:szCs w:val="26"/>
        </w:rPr>
        <w:t xml:space="preserve">подводятся </w:t>
      </w:r>
      <w:r w:rsidR="00A72BA3">
        <w:rPr>
          <w:b/>
          <w:color w:val="000000"/>
          <w:spacing w:val="2"/>
          <w:sz w:val="26"/>
          <w:szCs w:val="26"/>
        </w:rPr>
        <w:t>16.05.2024г.</w:t>
      </w:r>
      <w:r w:rsidRPr="00C56805">
        <w:rPr>
          <w:color w:val="000000"/>
          <w:spacing w:val="2"/>
          <w:sz w:val="26"/>
          <w:szCs w:val="26"/>
        </w:rPr>
        <w:t xml:space="preserve"> В тот же день </w:t>
      </w:r>
      <w:r w:rsidR="001F2DF6">
        <w:rPr>
          <w:spacing w:val="2"/>
          <w:sz w:val="26"/>
          <w:szCs w:val="26"/>
        </w:rPr>
        <w:t>п</w:t>
      </w:r>
      <w:r w:rsidRPr="009C3AFA">
        <w:rPr>
          <w:spacing w:val="2"/>
          <w:sz w:val="26"/>
          <w:szCs w:val="26"/>
        </w:rPr>
        <w:t>обедитель аукциона подписывает Протокол результатов аукциона на право заключения договора</w:t>
      </w:r>
      <w:r w:rsidRPr="00C56805">
        <w:rPr>
          <w:color w:val="000000"/>
          <w:spacing w:val="2"/>
          <w:sz w:val="26"/>
          <w:szCs w:val="26"/>
        </w:rPr>
        <w:t xml:space="preserve"> аренды земельного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5D681C" w:rsidRPr="005D681C">
        <w:rPr>
          <w:sz w:val="26"/>
          <w:szCs w:val="26"/>
        </w:rPr>
        <w:t xml:space="preserve"> </w:t>
      </w:r>
      <w:r w:rsidR="005D681C">
        <w:rPr>
          <w:sz w:val="26"/>
          <w:szCs w:val="26"/>
        </w:rPr>
        <w:t>02010</w:t>
      </w:r>
      <w:r w:rsidR="003A7DE9">
        <w:rPr>
          <w:sz w:val="26"/>
          <w:szCs w:val="26"/>
        </w:rPr>
        <w:t>3</w:t>
      </w:r>
      <w:r w:rsidR="005D681C">
        <w:rPr>
          <w:sz w:val="26"/>
          <w:szCs w:val="26"/>
        </w:rPr>
        <w:t>:</w:t>
      </w:r>
      <w:r w:rsidR="003A7DE9">
        <w:rPr>
          <w:sz w:val="26"/>
          <w:szCs w:val="26"/>
        </w:rPr>
        <w:t>2033</w:t>
      </w:r>
      <w:r w:rsidRPr="00C56805">
        <w:rPr>
          <w:color w:val="000000"/>
          <w:spacing w:val="2"/>
          <w:sz w:val="26"/>
          <w:szCs w:val="26"/>
        </w:rPr>
        <w:t>.</w:t>
      </w:r>
    </w:p>
    <w:p w14:paraId="20B12A27" w14:textId="77777777" w:rsidR="00970007" w:rsidRDefault="002D05E5" w:rsidP="00970007">
      <w:pPr>
        <w:ind w:firstLine="709"/>
        <w:jc w:val="both"/>
        <w:rPr>
          <w:sz w:val="26"/>
          <w:szCs w:val="26"/>
        </w:rPr>
      </w:pPr>
      <w:r w:rsidRPr="00BA2150">
        <w:rPr>
          <w:rStyle w:val="a3"/>
          <w:b w:val="0"/>
          <w:sz w:val="26"/>
          <w:szCs w:val="26"/>
          <w:u w:val="single"/>
        </w:rPr>
        <w:t>Порядок проведения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</w:t>
      </w:r>
      <w:r w:rsidRPr="00BA2150">
        <w:rPr>
          <w:rStyle w:val="a3"/>
          <w:b w:val="0"/>
          <w:sz w:val="26"/>
          <w:szCs w:val="26"/>
          <w:u w:val="single"/>
        </w:rPr>
        <w:t>:</w:t>
      </w:r>
      <w:r w:rsidRPr="00BA2150">
        <w:rPr>
          <w:sz w:val="26"/>
          <w:szCs w:val="26"/>
        </w:rPr>
        <w:t xml:space="preserve"> </w:t>
      </w:r>
    </w:p>
    <w:p w14:paraId="47AAD68F" w14:textId="77777777" w:rsidR="00AF1606" w:rsidRPr="00AF1606" w:rsidRDefault="00AF1606" w:rsidP="00970007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Аукцион проводится на электронной площадке</w:t>
      </w:r>
      <w:r w:rsidR="00B53C14">
        <w:rPr>
          <w:color w:val="000000"/>
          <w:sz w:val="26"/>
          <w:szCs w:val="26"/>
        </w:rPr>
        <w:t>.</w:t>
      </w:r>
    </w:p>
    <w:p w14:paraId="7FF61538" w14:textId="3EB67C9D" w:rsidR="00157A4B" w:rsidRDefault="00970007" w:rsidP="00157A4B">
      <w:pPr>
        <w:ind w:firstLine="709"/>
        <w:jc w:val="both"/>
        <w:rPr>
          <w:sz w:val="26"/>
          <w:szCs w:val="26"/>
        </w:rPr>
      </w:pPr>
      <w:r w:rsidRPr="00AF1606">
        <w:rPr>
          <w:sz w:val="26"/>
          <w:szCs w:val="26"/>
        </w:rPr>
        <w:t>Для обеспечения доступа к участию в аукционе в электронной</w:t>
      </w:r>
      <w:r w:rsidRPr="00255EB2">
        <w:rPr>
          <w:sz w:val="26"/>
          <w:szCs w:val="26"/>
        </w:rPr>
        <w:t xml:space="preserve"> форме</w:t>
      </w:r>
      <w:r w:rsidR="00157A4B">
        <w:rPr>
          <w:sz w:val="26"/>
          <w:szCs w:val="26"/>
        </w:rPr>
        <w:t xml:space="preserve"> </w:t>
      </w:r>
      <w:r w:rsidR="009C3AFA">
        <w:rPr>
          <w:sz w:val="26"/>
          <w:szCs w:val="26"/>
        </w:rPr>
        <w:t>претендентам необходимо</w:t>
      </w:r>
      <w:r w:rsidRPr="009C3AFA">
        <w:rPr>
          <w:sz w:val="26"/>
          <w:szCs w:val="26"/>
        </w:rPr>
        <w:t xml:space="preserve"> пройти </w:t>
      </w:r>
      <w:r w:rsidR="00E246F1">
        <w:rPr>
          <w:sz w:val="26"/>
          <w:szCs w:val="26"/>
        </w:rPr>
        <w:t xml:space="preserve">процедуру </w:t>
      </w:r>
      <w:proofErr w:type="gramStart"/>
      <w:r w:rsidR="00E246F1">
        <w:rPr>
          <w:sz w:val="26"/>
          <w:szCs w:val="26"/>
        </w:rPr>
        <w:t xml:space="preserve">регистрации </w:t>
      </w:r>
      <w:r w:rsidRPr="009C3AFA">
        <w:rPr>
          <w:sz w:val="26"/>
          <w:szCs w:val="26"/>
        </w:rPr>
        <w:t xml:space="preserve"> в</w:t>
      </w:r>
      <w:proofErr w:type="gramEnd"/>
      <w:r w:rsidRPr="009C3AFA">
        <w:rPr>
          <w:sz w:val="26"/>
          <w:szCs w:val="26"/>
        </w:rPr>
        <w:t xml:space="preserve"> соответствии с Р</w:t>
      </w:r>
      <w:r w:rsidR="00157A4B" w:rsidRPr="009C3AFA">
        <w:rPr>
          <w:sz w:val="26"/>
          <w:szCs w:val="26"/>
        </w:rPr>
        <w:t>егламентом электронной площадки</w:t>
      </w:r>
      <w:r w:rsidR="009C3AFA" w:rsidRPr="009C3AFA">
        <w:rPr>
          <w:sz w:val="26"/>
          <w:szCs w:val="26"/>
        </w:rPr>
        <w:t xml:space="preserve"> на сайте </w:t>
      </w:r>
      <w:hyperlink r:id="rId9" w:history="1">
        <w:r w:rsidR="00E246F1" w:rsidRPr="004D64BC">
          <w:rPr>
            <w:rStyle w:val="ad"/>
            <w:sz w:val="26"/>
            <w:szCs w:val="26"/>
          </w:rPr>
          <w:t>www.rts-tender.ru</w:t>
        </w:r>
      </w:hyperlink>
      <w:r w:rsidR="00E246F1">
        <w:rPr>
          <w:sz w:val="26"/>
          <w:szCs w:val="26"/>
        </w:rPr>
        <w:t xml:space="preserve"> либо в Гис Торги</w:t>
      </w:r>
      <w:r w:rsidR="00157A4B" w:rsidRPr="009C3AFA">
        <w:rPr>
          <w:sz w:val="26"/>
          <w:szCs w:val="26"/>
        </w:rPr>
        <w:t>.</w:t>
      </w:r>
    </w:p>
    <w:p w14:paraId="5D0ABEBD" w14:textId="77777777" w:rsidR="003E11B9" w:rsidRPr="001F2DF6" w:rsidRDefault="003E11B9" w:rsidP="003E11B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1F2DF6">
        <w:rPr>
          <w:bCs/>
          <w:color w:val="000000"/>
          <w:sz w:val="26"/>
          <w:szCs w:val="26"/>
        </w:rPr>
        <w:t xml:space="preserve">          1. </w:t>
      </w:r>
      <w:r w:rsidRPr="001F2DF6">
        <w:rPr>
          <w:color w:val="000000"/>
          <w:sz w:val="26"/>
          <w:szCs w:val="26"/>
        </w:rPr>
        <w:t>Регистрация в ГИС Торги осуществляется без взимания платы в соответствии с инструкцией по регистрации физических лиц либо инструкцией по регистрации для юридических лиц и индивидуальных предпринимателей, размещенной на сайте  </w:t>
      </w:r>
      <w:hyperlink r:id="rId10" w:history="1">
        <w:r w:rsidRPr="001F2DF6">
          <w:rPr>
            <w:color w:val="0000FF"/>
            <w:sz w:val="26"/>
            <w:szCs w:val="26"/>
            <w:u w:val="single"/>
          </w:rPr>
          <w:t>www.torgi.gov.ru/new</w:t>
        </w:r>
      </w:hyperlink>
      <w:r w:rsidRPr="001F2DF6">
        <w:rPr>
          <w:color w:val="143370"/>
          <w:sz w:val="26"/>
          <w:szCs w:val="26"/>
        </w:rPr>
        <w:t> (ГИС Торги).</w:t>
      </w:r>
      <w:r w:rsidRPr="001F2DF6">
        <w:rPr>
          <w:color w:val="000000"/>
          <w:sz w:val="26"/>
          <w:szCs w:val="26"/>
        </w:rPr>
        <w:t xml:space="preserve"> После регистрации пользователь автоматически получает доступ к участию в торгах на электронных площадках, аккредитованных в соответствии с Федеральным законом от 05.04.2013 №44-ФЗ, без прохождения дополнительных проверок и направления документов. Для регистрации потребуется подтвержденная учетная запись на госуслугах (ЕСИА), квалифицированная электронная подпись, а также выполнить следующие  действия в системе:                                                                                                                                                         - пройти авторизацию в ГИС Торги при помощи учетной записи на  госуслугах (ЕСИА)</w:t>
      </w:r>
      <w:r w:rsidRPr="001F2DF6">
        <w:rPr>
          <w:color w:val="000000"/>
          <w:sz w:val="26"/>
          <w:szCs w:val="26"/>
        </w:rPr>
        <w:br/>
        <w:t>- заполнить заявление на регистрацию и при необходимости приложить документы</w:t>
      </w:r>
      <w:r w:rsidRPr="001F2DF6">
        <w:rPr>
          <w:color w:val="000000"/>
          <w:sz w:val="26"/>
          <w:szCs w:val="26"/>
        </w:rPr>
        <w:br/>
        <w:t xml:space="preserve">-    подписать заявление на регистрацию квалифицированной электронной подписью.               </w:t>
      </w:r>
      <w:r w:rsidRPr="001F2DF6">
        <w:rPr>
          <w:b/>
          <w:color w:val="000000"/>
          <w:sz w:val="26"/>
          <w:szCs w:val="26"/>
        </w:rPr>
        <w:t xml:space="preserve">          </w:t>
      </w:r>
    </w:p>
    <w:p w14:paraId="00444024" w14:textId="77777777" w:rsidR="003E11B9" w:rsidRPr="001F2DF6" w:rsidRDefault="003E11B9" w:rsidP="003E11B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F2DF6">
        <w:rPr>
          <w:color w:val="000000"/>
          <w:sz w:val="26"/>
          <w:szCs w:val="26"/>
        </w:rPr>
        <w:t xml:space="preserve">        2. Для получения регистрации на электронной площадке ООО «РТС-тендер                   </w:t>
      </w:r>
      <w:proofErr w:type="gramStart"/>
      <w:r w:rsidRPr="001F2DF6">
        <w:rPr>
          <w:color w:val="000000"/>
          <w:sz w:val="26"/>
          <w:szCs w:val="26"/>
        </w:rPr>
        <w:t xml:space="preserve">   (</w:t>
      </w:r>
      <w:proofErr w:type="gramEnd"/>
      <w:r w:rsidR="006B7B92">
        <w:fldChar w:fldCharType="begin"/>
      </w:r>
      <w:r w:rsidR="006B7B92">
        <w:instrText xml:space="preserve"> HYPERLINK "https://www.rts-tender.ru/" </w:instrText>
      </w:r>
      <w:r w:rsidR="006B7B92">
        <w:fldChar w:fldCharType="separate"/>
      </w:r>
      <w:r w:rsidRPr="001F2DF6">
        <w:rPr>
          <w:color w:val="0000FF"/>
          <w:sz w:val="26"/>
          <w:szCs w:val="26"/>
          <w:u w:val="single"/>
        </w:rPr>
        <w:t>https://www.rts-tender.ru/</w:t>
      </w:r>
      <w:r w:rsidR="006B7B92">
        <w:rPr>
          <w:color w:val="0000FF"/>
          <w:sz w:val="26"/>
          <w:szCs w:val="26"/>
          <w:u w:val="single"/>
        </w:rPr>
        <w:fldChar w:fldCharType="end"/>
      </w:r>
      <w:r w:rsidRPr="001F2DF6">
        <w:rPr>
          <w:color w:val="000000"/>
          <w:sz w:val="26"/>
          <w:szCs w:val="26"/>
        </w:rPr>
        <w:t>)</w:t>
      </w:r>
      <w:r w:rsidRPr="001F2DF6">
        <w:rPr>
          <w:sz w:val="26"/>
          <w:szCs w:val="26"/>
        </w:rPr>
        <w:t xml:space="preserve"> необходимо пройти регистрацию (аккредитацию) на электронной площадке в соответствии с Регламентом и Инструкциями</w:t>
      </w:r>
      <w:r w:rsidRPr="001F2DF6">
        <w:rPr>
          <w:b/>
          <w:bCs/>
          <w:sz w:val="26"/>
          <w:szCs w:val="26"/>
        </w:rPr>
        <w:t xml:space="preserve"> </w:t>
      </w:r>
      <w:r w:rsidRPr="001F2DF6">
        <w:rPr>
          <w:sz w:val="26"/>
          <w:szCs w:val="26"/>
        </w:rPr>
        <w:t>электронной площадки</w:t>
      </w:r>
      <w:r w:rsidRPr="001F2DF6">
        <w:rPr>
          <w:b/>
          <w:bCs/>
          <w:sz w:val="26"/>
          <w:szCs w:val="26"/>
        </w:rPr>
        <w:t>.</w:t>
      </w:r>
    </w:p>
    <w:p w14:paraId="555D52A2" w14:textId="77777777" w:rsidR="003E11B9" w:rsidRPr="001F2DF6" w:rsidRDefault="003E11B9" w:rsidP="003E11B9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1F2DF6">
        <w:rPr>
          <w:b/>
          <w:bCs/>
          <w:sz w:val="26"/>
          <w:szCs w:val="26"/>
        </w:rPr>
        <w:lastRenderedPageBreak/>
        <w:t xml:space="preserve">   </w:t>
      </w:r>
      <w:r w:rsidRPr="001F2DF6">
        <w:rPr>
          <w:sz w:val="26"/>
          <w:szCs w:val="26"/>
        </w:rPr>
        <w:t xml:space="preserve">       В случае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и Инструкциями.</w:t>
      </w:r>
    </w:p>
    <w:p w14:paraId="1E990D6A" w14:textId="77777777" w:rsidR="00157A4B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>Регистрация на электронной площадке ос</w:t>
      </w:r>
      <w:r w:rsidR="00157A4B">
        <w:rPr>
          <w:sz w:val="26"/>
          <w:szCs w:val="26"/>
        </w:rPr>
        <w:t>уществляется без взимания платы.</w:t>
      </w:r>
    </w:p>
    <w:p w14:paraId="70A46FF3" w14:textId="77777777" w:rsidR="00970007" w:rsidRPr="00255EB2" w:rsidRDefault="00970007" w:rsidP="00157A4B">
      <w:pPr>
        <w:ind w:firstLine="709"/>
        <w:jc w:val="both"/>
        <w:rPr>
          <w:sz w:val="26"/>
          <w:szCs w:val="26"/>
        </w:rPr>
      </w:pPr>
      <w:r w:rsidRPr="00255EB2">
        <w:rPr>
          <w:sz w:val="26"/>
          <w:szCs w:val="26"/>
        </w:rPr>
        <w:t xml:space="preserve">Регистрации на электронной площадке подлежат </w:t>
      </w:r>
      <w:r w:rsidR="009C3AFA">
        <w:rPr>
          <w:sz w:val="26"/>
          <w:szCs w:val="26"/>
        </w:rPr>
        <w:t>претенденты,</w:t>
      </w:r>
      <w:r w:rsidRPr="00255EB2">
        <w:rPr>
          <w:sz w:val="26"/>
          <w:szCs w:val="26"/>
        </w:rPr>
        <w:t xml:space="preserve"> ранее не зарегистрированные </w:t>
      </w:r>
      <w:proofErr w:type="gramStart"/>
      <w:r w:rsidRPr="00255EB2">
        <w:rPr>
          <w:sz w:val="26"/>
          <w:szCs w:val="26"/>
        </w:rPr>
        <w:t>на электронной площ</w:t>
      </w:r>
      <w:r>
        <w:rPr>
          <w:sz w:val="26"/>
          <w:szCs w:val="26"/>
        </w:rPr>
        <w:t>адке</w:t>
      </w:r>
      <w:proofErr w:type="gramEnd"/>
      <w:r>
        <w:rPr>
          <w:sz w:val="26"/>
          <w:szCs w:val="26"/>
        </w:rPr>
        <w:t xml:space="preserve"> или регистрация которых на </w:t>
      </w:r>
      <w:r w:rsidR="009C3AFA" w:rsidRPr="00255EB2">
        <w:rPr>
          <w:sz w:val="26"/>
          <w:szCs w:val="26"/>
        </w:rPr>
        <w:t>электронной площадке,</w:t>
      </w:r>
      <w:r w:rsidRPr="00255EB2">
        <w:rPr>
          <w:sz w:val="26"/>
          <w:szCs w:val="26"/>
        </w:rPr>
        <w:t xml:space="preserve"> была ими прекращена.</w:t>
      </w:r>
    </w:p>
    <w:p w14:paraId="6F67B250" w14:textId="1F7F57AB" w:rsidR="00970007" w:rsidRDefault="00970007" w:rsidP="00157A4B">
      <w:pPr>
        <w:pStyle w:val="1"/>
        <w:spacing w:before="0"/>
        <w:rPr>
          <w:sz w:val="26"/>
          <w:szCs w:val="26"/>
        </w:rPr>
      </w:pPr>
      <w:r w:rsidRPr="00255EB2">
        <w:rPr>
          <w:sz w:val="26"/>
          <w:szCs w:val="26"/>
        </w:rPr>
        <w:t xml:space="preserve">Порядок работы </w:t>
      </w:r>
      <w:r w:rsidR="009C3AFA">
        <w:rPr>
          <w:sz w:val="26"/>
          <w:szCs w:val="26"/>
        </w:rPr>
        <w:t>претендента</w:t>
      </w:r>
      <w:r w:rsidRPr="00255EB2">
        <w:rPr>
          <w:sz w:val="26"/>
          <w:szCs w:val="26"/>
        </w:rPr>
        <w:t xml:space="preserve"> на электронной площадке, системные требования и требования к программному обеспечению устанавливаются</w:t>
      </w:r>
      <w:r w:rsidR="00157A4B">
        <w:rPr>
          <w:sz w:val="26"/>
          <w:szCs w:val="26"/>
        </w:rPr>
        <w:t xml:space="preserve"> электронной</w:t>
      </w:r>
      <w:r w:rsidRPr="00255EB2">
        <w:rPr>
          <w:sz w:val="26"/>
          <w:szCs w:val="26"/>
        </w:rPr>
        <w:t xml:space="preserve"> площадкой и размещен</w:t>
      </w:r>
      <w:r w:rsidRPr="00645D4B">
        <w:rPr>
          <w:sz w:val="26"/>
          <w:szCs w:val="26"/>
        </w:rPr>
        <w:t xml:space="preserve">ы на сайте </w:t>
      </w:r>
      <w:hyperlink r:id="rId11" w:history="1">
        <w:r w:rsidR="009C3AFA" w:rsidRPr="00645D4B">
          <w:rPr>
            <w:color w:val="0000FF"/>
            <w:sz w:val="26"/>
            <w:szCs w:val="26"/>
            <w:u w:val="single"/>
          </w:rPr>
          <w:t>https://www.rts-tender.ru/</w:t>
        </w:r>
      </w:hyperlink>
    </w:p>
    <w:p w14:paraId="78309CC6" w14:textId="77777777" w:rsidR="00BA2150" w:rsidRPr="00BA2150" w:rsidRDefault="00BA2150" w:rsidP="00BA2150">
      <w:pPr>
        <w:ind w:firstLine="709"/>
        <w:jc w:val="both"/>
        <w:rPr>
          <w:rStyle w:val="a3"/>
          <w:b w:val="0"/>
          <w:bCs w:val="0"/>
          <w:sz w:val="26"/>
          <w:szCs w:val="26"/>
        </w:rPr>
      </w:pPr>
      <w:r>
        <w:rPr>
          <w:sz w:val="26"/>
          <w:szCs w:val="26"/>
        </w:rPr>
        <w:t>Аукцион</w:t>
      </w:r>
      <w:r w:rsidRPr="00BA2150">
        <w:rPr>
          <w:sz w:val="26"/>
          <w:szCs w:val="26"/>
        </w:rPr>
        <w:t xml:space="preserve"> проводится в день и время, указанные в информационном сообщении о проведении аукциона, путем последовательного повышения участниками начальной цены продажи на величину, равную либо кратную величине "шага аукциона". "Шаг аукциона" устанавливается Организатором в фиксированной сумме, составляющей не более 3 процентов начальной цены продажи, и не изменяется в течение всего аукциона. 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  <w:r w:rsidRPr="00BA2150">
        <w:rPr>
          <w:rStyle w:val="a3"/>
          <w:sz w:val="26"/>
          <w:szCs w:val="26"/>
        </w:rPr>
        <w:t xml:space="preserve"> </w:t>
      </w:r>
    </w:p>
    <w:p w14:paraId="7BFB3F8D" w14:textId="77777777" w:rsidR="00BA2150" w:rsidRDefault="00BA2150" w:rsidP="00B316EC">
      <w:pPr>
        <w:pStyle w:val="af0"/>
        <w:spacing w:before="0" w:beforeAutospacing="0" w:after="0" w:afterAutospacing="0"/>
        <w:jc w:val="both"/>
        <w:rPr>
          <w:sz w:val="26"/>
          <w:szCs w:val="26"/>
        </w:rPr>
      </w:pPr>
      <w:r w:rsidRPr="00BA2150">
        <w:rPr>
          <w:b/>
          <w:bCs/>
          <w:sz w:val="26"/>
          <w:szCs w:val="26"/>
        </w:rPr>
        <w:t xml:space="preserve">          </w:t>
      </w:r>
      <w:r w:rsidRPr="00BA2150">
        <w:rPr>
          <w:sz w:val="26"/>
          <w:szCs w:val="26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14:paraId="70C20C84" w14:textId="558AADEF"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9C3AFA">
        <w:rPr>
          <w:sz w:val="26"/>
          <w:szCs w:val="26"/>
        </w:rPr>
        <w:t>Результаты аукциона оформляются протоколом</w:t>
      </w:r>
      <w:r w:rsidR="007C5F81" w:rsidRPr="009C3AFA">
        <w:rPr>
          <w:sz w:val="26"/>
          <w:szCs w:val="26"/>
        </w:rPr>
        <w:t xml:space="preserve"> результатов аукциона на право заключения договора аренды земельного</w:t>
      </w:r>
      <w:r w:rsidR="007C5F81" w:rsidRPr="00C56805">
        <w:rPr>
          <w:sz w:val="26"/>
          <w:szCs w:val="26"/>
        </w:rPr>
        <w:t xml:space="preserve"> участка с кадастровым номером </w:t>
      </w:r>
      <w:r w:rsidR="00CB23CC" w:rsidRPr="00C56805">
        <w:rPr>
          <w:sz w:val="26"/>
          <w:szCs w:val="26"/>
        </w:rPr>
        <w:t>54:19:</w:t>
      </w:r>
      <w:r w:rsidR="005D681C">
        <w:rPr>
          <w:sz w:val="26"/>
          <w:szCs w:val="26"/>
        </w:rPr>
        <w:t xml:space="preserve"> 02010</w:t>
      </w:r>
      <w:r w:rsidR="003A7DE9">
        <w:rPr>
          <w:sz w:val="26"/>
          <w:szCs w:val="26"/>
        </w:rPr>
        <w:t>3</w:t>
      </w:r>
      <w:r w:rsidR="005D681C">
        <w:rPr>
          <w:sz w:val="26"/>
          <w:szCs w:val="26"/>
        </w:rPr>
        <w:t>:</w:t>
      </w:r>
      <w:r w:rsidR="003A7DE9">
        <w:rPr>
          <w:sz w:val="26"/>
          <w:szCs w:val="26"/>
        </w:rPr>
        <w:t>2033</w:t>
      </w:r>
      <w:r w:rsidRPr="00C56805">
        <w:rPr>
          <w:sz w:val="26"/>
          <w:szCs w:val="26"/>
        </w:rPr>
        <w:t>, который подписывается в день его проведения</w:t>
      </w:r>
      <w:r w:rsidR="007C5F81" w:rsidRPr="00C56805">
        <w:rPr>
          <w:sz w:val="26"/>
          <w:szCs w:val="26"/>
        </w:rPr>
        <w:t xml:space="preserve"> – </w:t>
      </w:r>
      <w:r w:rsidR="00A72BA3">
        <w:rPr>
          <w:b/>
          <w:sz w:val="26"/>
          <w:szCs w:val="26"/>
        </w:rPr>
        <w:t>16.05.2024г.</w:t>
      </w:r>
    </w:p>
    <w:p w14:paraId="5F670D60" w14:textId="77777777" w:rsidR="002D05E5" w:rsidRPr="00C56805" w:rsidRDefault="002D05E5" w:rsidP="002D05E5">
      <w:pPr>
        <w:ind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Предмет аукциона:</w:t>
      </w:r>
      <w:r w:rsidRPr="00C56805">
        <w:rPr>
          <w:sz w:val="26"/>
          <w:szCs w:val="26"/>
        </w:rPr>
        <w:t xml:space="preserve"> право на заключение договора аренды земельного участка.</w:t>
      </w:r>
    </w:p>
    <w:p w14:paraId="0F790B99" w14:textId="1217D434" w:rsidR="00253D81" w:rsidRPr="00C56805" w:rsidRDefault="00253D81" w:rsidP="00EC1CD2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Местоположение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3C79CA" w:rsidRPr="00C56805">
        <w:rPr>
          <w:sz w:val="26"/>
          <w:szCs w:val="26"/>
        </w:rPr>
        <w:t>Новосибирская</w:t>
      </w:r>
      <w:r w:rsidR="003C79CA">
        <w:rPr>
          <w:sz w:val="26"/>
          <w:szCs w:val="26"/>
        </w:rPr>
        <w:t xml:space="preserve"> область,</w:t>
      </w:r>
      <w:r w:rsidR="003C79CA" w:rsidRPr="00C56805">
        <w:rPr>
          <w:sz w:val="26"/>
          <w:szCs w:val="26"/>
        </w:rPr>
        <w:t xml:space="preserve"> </w:t>
      </w:r>
      <w:r w:rsidR="000A2075">
        <w:rPr>
          <w:sz w:val="26"/>
          <w:szCs w:val="26"/>
        </w:rPr>
        <w:t>Новосибирский р-н</w:t>
      </w:r>
      <w:r w:rsidR="005D681C">
        <w:rPr>
          <w:sz w:val="26"/>
          <w:szCs w:val="26"/>
        </w:rPr>
        <w:t>, с.</w:t>
      </w:r>
      <w:r w:rsidR="00695F03">
        <w:rPr>
          <w:sz w:val="26"/>
          <w:szCs w:val="26"/>
        </w:rPr>
        <w:t xml:space="preserve"> </w:t>
      </w:r>
      <w:r w:rsidR="005D681C">
        <w:rPr>
          <w:sz w:val="26"/>
          <w:szCs w:val="26"/>
        </w:rPr>
        <w:t>Криводановка</w:t>
      </w:r>
      <w:r w:rsidR="000A2075">
        <w:rPr>
          <w:sz w:val="26"/>
          <w:szCs w:val="26"/>
        </w:rPr>
        <w:t>.</w:t>
      </w:r>
    </w:p>
    <w:p w14:paraId="31BE9964" w14:textId="25013C72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Площадь земельного участка:</w:t>
      </w:r>
      <w:r w:rsidRPr="00C56805">
        <w:rPr>
          <w:b/>
          <w:sz w:val="26"/>
          <w:szCs w:val="26"/>
        </w:rPr>
        <w:t xml:space="preserve"> </w:t>
      </w:r>
      <w:r w:rsidR="003A7DE9">
        <w:rPr>
          <w:sz w:val="26"/>
          <w:szCs w:val="26"/>
        </w:rPr>
        <w:t>813</w:t>
      </w:r>
      <w:r w:rsidR="0009051D" w:rsidRPr="00C56805">
        <w:rPr>
          <w:sz w:val="26"/>
          <w:szCs w:val="26"/>
        </w:rPr>
        <w:t xml:space="preserve"> </w:t>
      </w:r>
      <w:proofErr w:type="spellStart"/>
      <w:r w:rsidRPr="00C56805">
        <w:rPr>
          <w:sz w:val="26"/>
          <w:szCs w:val="26"/>
        </w:rPr>
        <w:t>кв.м</w:t>
      </w:r>
      <w:proofErr w:type="spellEnd"/>
      <w:r w:rsidRPr="00C56805">
        <w:rPr>
          <w:sz w:val="26"/>
          <w:szCs w:val="26"/>
        </w:rPr>
        <w:t>.</w:t>
      </w:r>
    </w:p>
    <w:p w14:paraId="780F5CA1" w14:textId="5732A385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Кадастровый номер земельного участка:</w:t>
      </w:r>
      <w:r w:rsidRPr="00C56805">
        <w:rPr>
          <w:b/>
          <w:sz w:val="26"/>
          <w:szCs w:val="26"/>
        </w:rPr>
        <w:t xml:space="preserve"> </w:t>
      </w:r>
      <w:r w:rsidR="00CB23CC" w:rsidRPr="00C56805">
        <w:rPr>
          <w:sz w:val="26"/>
          <w:szCs w:val="26"/>
        </w:rPr>
        <w:t>54:19:</w:t>
      </w:r>
      <w:r w:rsidR="005D681C">
        <w:rPr>
          <w:sz w:val="26"/>
          <w:szCs w:val="26"/>
        </w:rPr>
        <w:t>02010</w:t>
      </w:r>
      <w:r w:rsidR="003A7DE9">
        <w:rPr>
          <w:sz w:val="26"/>
          <w:szCs w:val="26"/>
        </w:rPr>
        <w:t>3:2033</w:t>
      </w:r>
      <w:r w:rsidRPr="00C56805">
        <w:rPr>
          <w:sz w:val="26"/>
          <w:szCs w:val="26"/>
        </w:rPr>
        <w:t>.</w:t>
      </w:r>
    </w:p>
    <w:p w14:paraId="00617B63" w14:textId="77777777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Права на земельный участок: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>муниципальная собственность</w:t>
      </w:r>
      <w:r w:rsidRPr="00C56805">
        <w:rPr>
          <w:sz w:val="26"/>
          <w:szCs w:val="26"/>
        </w:rPr>
        <w:t>.</w:t>
      </w:r>
    </w:p>
    <w:p w14:paraId="36C731D9" w14:textId="453B1A2B" w:rsidR="00253D81" w:rsidRPr="00C56805" w:rsidRDefault="00253D81" w:rsidP="00253D81">
      <w:pPr>
        <w:ind w:firstLine="709"/>
        <w:jc w:val="both"/>
        <w:outlineLvl w:val="0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Категория земель:</w:t>
      </w:r>
      <w:r w:rsidRPr="00C56805">
        <w:rPr>
          <w:b/>
          <w:sz w:val="26"/>
          <w:szCs w:val="26"/>
        </w:rPr>
        <w:t xml:space="preserve"> </w:t>
      </w:r>
      <w:r w:rsidR="00963812" w:rsidRPr="00C56805">
        <w:rPr>
          <w:sz w:val="26"/>
          <w:szCs w:val="26"/>
        </w:rPr>
        <w:t xml:space="preserve">земли </w:t>
      </w:r>
      <w:r w:rsidR="00E311CD">
        <w:rPr>
          <w:sz w:val="26"/>
          <w:szCs w:val="26"/>
        </w:rPr>
        <w:t>населенных пунктов</w:t>
      </w:r>
      <w:r w:rsidRPr="00C56805">
        <w:rPr>
          <w:sz w:val="26"/>
          <w:szCs w:val="26"/>
        </w:rPr>
        <w:t>.</w:t>
      </w:r>
    </w:p>
    <w:p w14:paraId="4D0DEBF0" w14:textId="1BF1C668" w:rsidR="00E311CD" w:rsidRPr="00C56805" w:rsidRDefault="00253D81" w:rsidP="00E311CD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Разрешенное использование земельного участка:</w:t>
      </w:r>
      <w:r w:rsidRPr="00C56805">
        <w:rPr>
          <w:b/>
          <w:sz w:val="26"/>
          <w:szCs w:val="26"/>
        </w:rPr>
        <w:t xml:space="preserve"> </w:t>
      </w:r>
      <w:r w:rsidR="00E311CD" w:rsidRPr="00C56805">
        <w:rPr>
          <w:sz w:val="26"/>
          <w:szCs w:val="26"/>
        </w:rPr>
        <w:t>«</w:t>
      </w:r>
      <w:r w:rsidR="003A7DE9">
        <w:rPr>
          <w:sz w:val="26"/>
          <w:szCs w:val="26"/>
        </w:rPr>
        <w:t>Индивидуальное жилищное строительство (2.1)</w:t>
      </w:r>
      <w:r w:rsidR="00E311CD" w:rsidRPr="00B44657">
        <w:rPr>
          <w:sz w:val="26"/>
          <w:szCs w:val="26"/>
        </w:rPr>
        <w:t>».</w:t>
      </w:r>
    </w:p>
    <w:p w14:paraId="5605F29A" w14:textId="6C061B88" w:rsidR="003C79CA" w:rsidRPr="00416751" w:rsidRDefault="00E311CD" w:rsidP="009F3431">
      <w:pPr>
        <w:ind w:firstLine="709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253D81" w:rsidRPr="00416751">
        <w:rPr>
          <w:sz w:val="26"/>
          <w:szCs w:val="26"/>
          <w:u w:val="single"/>
        </w:rPr>
        <w:t>Ограничения использования и обременения земельного участка:</w:t>
      </w:r>
      <w:r w:rsidR="00253D81" w:rsidRPr="00416751">
        <w:rPr>
          <w:b/>
          <w:sz w:val="26"/>
          <w:szCs w:val="26"/>
        </w:rPr>
        <w:t> </w:t>
      </w:r>
    </w:p>
    <w:p w14:paraId="5993C72F" w14:textId="3F9042A0" w:rsidR="007B76DA" w:rsidRDefault="00967687" w:rsidP="000F6DB5">
      <w:pPr>
        <w:jc w:val="both"/>
        <w:outlineLvl w:val="0"/>
        <w:rPr>
          <w:bCs/>
          <w:sz w:val="26"/>
          <w:szCs w:val="26"/>
        </w:rPr>
      </w:pPr>
      <w:r w:rsidRPr="00416751">
        <w:rPr>
          <w:b/>
          <w:sz w:val="26"/>
          <w:szCs w:val="26"/>
        </w:rPr>
        <w:tab/>
      </w:r>
      <w:r w:rsidR="000F6DB5" w:rsidRPr="00416751">
        <w:rPr>
          <w:b/>
          <w:sz w:val="26"/>
          <w:szCs w:val="26"/>
        </w:rPr>
        <w:t xml:space="preserve">- Зона 54:19-6.2216 – </w:t>
      </w:r>
      <w:r w:rsidR="000F6DB5" w:rsidRPr="00416751">
        <w:rPr>
          <w:bCs/>
          <w:sz w:val="26"/>
          <w:szCs w:val="26"/>
        </w:rPr>
        <w:t xml:space="preserve">публичный сервитут в целях эксплуатации линейного объекта «Газопровод к жилым домам, расположенным </w:t>
      </w:r>
      <w:r w:rsidR="00416751">
        <w:rPr>
          <w:bCs/>
          <w:sz w:val="26"/>
          <w:szCs w:val="26"/>
        </w:rPr>
        <w:t>по адресу: Новосибирская область,</w:t>
      </w:r>
      <w:r w:rsidR="000F6DB5" w:rsidRPr="00416751">
        <w:rPr>
          <w:bCs/>
          <w:sz w:val="26"/>
          <w:szCs w:val="26"/>
        </w:rPr>
        <w:t xml:space="preserve"> с. Криводановка</w:t>
      </w:r>
      <w:r w:rsidR="00416751">
        <w:rPr>
          <w:bCs/>
          <w:sz w:val="26"/>
          <w:szCs w:val="26"/>
        </w:rPr>
        <w:t xml:space="preserve"> (код объекта Н-ТП/С-668)»</w:t>
      </w:r>
      <w:r w:rsidR="000F6DB5" w:rsidRPr="00A37010">
        <w:rPr>
          <w:bCs/>
          <w:sz w:val="26"/>
          <w:szCs w:val="26"/>
        </w:rPr>
        <w:t>. З</w:t>
      </w:r>
      <w:r w:rsidR="00A37010" w:rsidRPr="00A37010">
        <w:rPr>
          <w:bCs/>
          <w:sz w:val="26"/>
          <w:szCs w:val="26"/>
        </w:rPr>
        <w:t>е</w:t>
      </w:r>
      <w:r w:rsidR="000F6DB5" w:rsidRPr="00A37010">
        <w:rPr>
          <w:bCs/>
          <w:sz w:val="26"/>
          <w:szCs w:val="26"/>
        </w:rPr>
        <w:t>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</w:t>
      </w:r>
      <w:r w:rsidR="00A37010" w:rsidRPr="00A37010">
        <w:rPr>
          <w:bCs/>
          <w:sz w:val="26"/>
          <w:szCs w:val="26"/>
        </w:rPr>
        <w:t>ы</w:t>
      </w:r>
      <w:r w:rsidR="000F6DB5" w:rsidRPr="00A37010">
        <w:rPr>
          <w:bCs/>
          <w:sz w:val="26"/>
          <w:szCs w:val="26"/>
        </w:rPr>
        <w:t>ми условиями использования терр</w:t>
      </w:r>
      <w:r w:rsidR="00A37010" w:rsidRPr="00A37010">
        <w:rPr>
          <w:bCs/>
          <w:sz w:val="26"/>
          <w:szCs w:val="26"/>
        </w:rPr>
        <w:t>и</w:t>
      </w:r>
      <w:r w:rsidR="000F6DB5" w:rsidRPr="00A37010">
        <w:rPr>
          <w:bCs/>
          <w:sz w:val="26"/>
          <w:szCs w:val="26"/>
        </w:rPr>
        <w:t>тории</w:t>
      </w:r>
      <w:r w:rsidR="00A37010" w:rsidRPr="00A37010">
        <w:rPr>
          <w:bCs/>
          <w:sz w:val="26"/>
          <w:szCs w:val="26"/>
        </w:rPr>
        <w:t xml:space="preserve">, составляет 25 </w:t>
      </w:r>
      <w:proofErr w:type="spellStart"/>
      <w:r w:rsidR="00A37010" w:rsidRPr="00A37010">
        <w:rPr>
          <w:bCs/>
          <w:sz w:val="26"/>
          <w:szCs w:val="26"/>
        </w:rPr>
        <w:t>кв.м</w:t>
      </w:r>
      <w:proofErr w:type="spellEnd"/>
      <w:r w:rsidR="00A37010" w:rsidRPr="00A37010">
        <w:rPr>
          <w:bCs/>
          <w:sz w:val="26"/>
          <w:szCs w:val="26"/>
        </w:rPr>
        <w:t>.</w:t>
      </w:r>
      <w:r w:rsidR="00A37010">
        <w:rPr>
          <w:bCs/>
          <w:sz w:val="26"/>
          <w:szCs w:val="26"/>
        </w:rPr>
        <w:t xml:space="preserve"> Ограничения прав на земельный участок, предусмотрены ст. 56 Земельного кодекса Российской Федерации.</w:t>
      </w:r>
    </w:p>
    <w:p w14:paraId="0BA1859B" w14:textId="30E8FD73" w:rsidR="00A37010" w:rsidRDefault="00A37010" w:rsidP="00A37010">
      <w:pPr>
        <w:ind w:firstLine="708"/>
        <w:jc w:val="both"/>
        <w:outlineLvl w:val="0"/>
        <w:rPr>
          <w:bCs/>
          <w:sz w:val="26"/>
          <w:szCs w:val="26"/>
        </w:rPr>
      </w:pPr>
      <w:r w:rsidRPr="00A37010">
        <w:rPr>
          <w:b/>
          <w:sz w:val="26"/>
          <w:szCs w:val="26"/>
        </w:rPr>
        <w:t>- Зона 54:19-6.2195</w:t>
      </w:r>
      <w:r>
        <w:rPr>
          <w:bCs/>
          <w:sz w:val="26"/>
          <w:szCs w:val="26"/>
        </w:rPr>
        <w:t xml:space="preserve"> – охранная зона «Газопровод к жилым домам, расположенным по адресу: Новосибирская область, с. Криводановка (код объекта Н-ТП/С-668)». Земельный участок частично расположен в границах зоны с особыми условиями территории, площадь земельного участка, покрываемая зоной с особыми условиями </w:t>
      </w:r>
      <w:r>
        <w:rPr>
          <w:bCs/>
          <w:sz w:val="26"/>
          <w:szCs w:val="26"/>
        </w:rPr>
        <w:lastRenderedPageBreak/>
        <w:t>территории, составляет 63 кв. м. Ограничения прав на земельный участок, предусмотрены статьей 56 Земельного кодекса Россий Федерации. Содержание ограничения (обременения):</w:t>
      </w:r>
      <w:r w:rsidR="00110CB6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пункты 14,15,16 Правил охраны газораспределительных сетей, утвержденных постановлением Правительства Российской Федерац</w:t>
      </w:r>
      <w:r w:rsidR="00110CB6">
        <w:rPr>
          <w:bCs/>
          <w:sz w:val="26"/>
          <w:szCs w:val="26"/>
        </w:rPr>
        <w:t>ии от 20.11.2000 №878 «Об утверждении Правил охраны газораспределительных сетей».</w:t>
      </w:r>
    </w:p>
    <w:p w14:paraId="7550031C" w14:textId="60DD6192" w:rsidR="00110CB6" w:rsidRDefault="00110CB6" w:rsidP="00A37010">
      <w:pPr>
        <w:ind w:firstLine="708"/>
        <w:jc w:val="both"/>
        <w:outlineLvl w:val="0"/>
        <w:rPr>
          <w:bCs/>
          <w:sz w:val="26"/>
          <w:szCs w:val="26"/>
        </w:rPr>
      </w:pPr>
      <w:r w:rsidRPr="00110CB6">
        <w:rPr>
          <w:b/>
          <w:sz w:val="26"/>
          <w:szCs w:val="26"/>
        </w:rPr>
        <w:t>- Зона 54:00-6.475</w:t>
      </w:r>
      <w:r>
        <w:rPr>
          <w:bCs/>
          <w:sz w:val="26"/>
          <w:szCs w:val="26"/>
        </w:rPr>
        <w:t xml:space="preserve"> – охранная зона транспорта (Зона охраны искусственных объектов) Третья подзона </w:t>
      </w:r>
      <w:proofErr w:type="spellStart"/>
      <w:r>
        <w:rPr>
          <w:bCs/>
          <w:sz w:val="26"/>
          <w:szCs w:val="26"/>
        </w:rPr>
        <w:t>приаэродромной</w:t>
      </w:r>
      <w:proofErr w:type="spellEnd"/>
      <w:r>
        <w:rPr>
          <w:bCs/>
          <w:sz w:val="26"/>
          <w:szCs w:val="26"/>
        </w:rPr>
        <w:t xml:space="preserve"> территории аэропорта Новосибирск (Гвардейский).  Земельный участок полностью расположен в границах зоны с особыми условиями использования территории.</w:t>
      </w:r>
    </w:p>
    <w:p w14:paraId="27F4F987" w14:textId="425C091C" w:rsidR="00110CB6" w:rsidRDefault="00110CB6" w:rsidP="00A37010">
      <w:pPr>
        <w:ind w:firstLine="708"/>
        <w:jc w:val="both"/>
        <w:outlineLvl w:val="0"/>
        <w:rPr>
          <w:bCs/>
          <w:sz w:val="26"/>
          <w:szCs w:val="26"/>
        </w:rPr>
      </w:pPr>
      <w:r w:rsidRPr="0035360D">
        <w:rPr>
          <w:b/>
          <w:sz w:val="26"/>
          <w:szCs w:val="26"/>
        </w:rPr>
        <w:t>- Зона 54:</w:t>
      </w:r>
      <w:r w:rsidR="0035360D" w:rsidRPr="0035360D">
        <w:rPr>
          <w:b/>
          <w:sz w:val="26"/>
          <w:szCs w:val="26"/>
        </w:rPr>
        <w:t>00-6.478</w:t>
      </w:r>
      <w:r w:rsidR="0035360D">
        <w:rPr>
          <w:bCs/>
          <w:sz w:val="26"/>
          <w:szCs w:val="26"/>
        </w:rPr>
        <w:t xml:space="preserve"> – охранная зона транспорта (Зона охраны искусственных объектов) </w:t>
      </w:r>
      <w:proofErr w:type="spellStart"/>
      <w:r w:rsidR="0035360D">
        <w:rPr>
          <w:bCs/>
          <w:sz w:val="26"/>
          <w:szCs w:val="26"/>
        </w:rPr>
        <w:t>Приаэродромная</w:t>
      </w:r>
      <w:proofErr w:type="spellEnd"/>
      <w:r w:rsidR="0035360D">
        <w:rPr>
          <w:bCs/>
          <w:sz w:val="26"/>
          <w:szCs w:val="26"/>
        </w:rPr>
        <w:t xml:space="preserve"> территория аэродрома Новосибирск (Гвардейский). Земельный участок, полностью расположен в границах зоны с особыми условиями использования территории. Ограничения использования объектов недвижимости в границах охранный зоны установлены в соответствии с приказом Федеральной службы войск национальной гвардии Российской Федерации от 05.08.2022 №245 «Об установлении </w:t>
      </w:r>
      <w:proofErr w:type="spellStart"/>
      <w:r w:rsidR="0035360D">
        <w:rPr>
          <w:bCs/>
          <w:sz w:val="26"/>
          <w:szCs w:val="26"/>
        </w:rPr>
        <w:t>приаэродромной</w:t>
      </w:r>
      <w:proofErr w:type="spellEnd"/>
      <w:r w:rsidR="0035360D">
        <w:rPr>
          <w:bCs/>
          <w:sz w:val="26"/>
          <w:szCs w:val="26"/>
        </w:rPr>
        <w:t xml:space="preserve"> территории аэродрома Новосибирск (Гвардейский)».</w:t>
      </w:r>
    </w:p>
    <w:p w14:paraId="5FD661F1" w14:textId="476C9F2E" w:rsidR="00D2691D" w:rsidRDefault="00D2691D" w:rsidP="00A37010">
      <w:pPr>
        <w:ind w:firstLine="708"/>
        <w:jc w:val="both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Pr="00D2691D">
        <w:rPr>
          <w:b/>
          <w:sz w:val="26"/>
          <w:szCs w:val="26"/>
        </w:rPr>
        <w:t xml:space="preserve">Охранная зона ЛЭП 10 </w:t>
      </w:r>
      <w:proofErr w:type="spellStart"/>
      <w:r w:rsidRPr="00D2691D">
        <w:rPr>
          <w:b/>
          <w:sz w:val="26"/>
          <w:szCs w:val="26"/>
        </w:rPr>
        <w:t>кВ</w:t>
      </w:r>
      <w:proofErr w:type="spellEnd"/>
      <w:r w:rsidRPr="00D2691D">
        <w:rPr>
          <w:b/>
          <w:sz w:val="26"/>
          <w:szCs w:val="26"/>
        </w:rPr>
        <w:t xml:space="preserve"> (54:19:000000:3792 – сооружение ЛЭП ВЛЗ 10 </w:t>
      </w:r>
      <w:proofErr w:type="spellStart"/>
      <w:r w:rsidRPr="00D2691D">
        <w:rPr>
          <w:b/>
          <w:sz w:val="26"/>
          <w:szCs w:val="26"/>
        </w:rPr>
        <w:t>кВ</w:t>
      </w:r>
      <w:proofErr w:type="spellEnd"/>
      <w:r w:rsidRPr="00D2691D">
        <w:rPr>
          <w:b/>
          <w:sz w:val="26"/>
          <w:szCs w:val="26"/>
        </w:rPr>
        <w:t xml:space="preserve"> до ДНТ «Озерки»)</w:t>
      </w:r>
      <w:r>
        <w:rPr>
          <w:b/>
          <w:sz w:val="26"/>
          <w:szCs w:val="26"/>
        </w:rPr>
        <w:t xml:space="preserve"> </w:t>
      </w:r>
      <w:r w:rsidRPr="00D2691D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 xml:space="preserve">становлена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зон». Земельный участок частично расположен в границах зоны с особыми условиями использования территории, площадь земельного участка, покрываемая зоной с особыми условиями использования территории, составляет 41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14:paraId="2D23788F" w14:textId="10188CCF" w:rsidR="00D2691D" w:rsidRPr="00D2691D" w:rsidRDefault="00D2691D" w:rsidP="00A37010">
      <w:pPr>
        <w:ind w:firstLine="708"/>
        <w:jc w:val="both"/>
        <w:outlineLvl w:val="0"/>
        <w:rPr>
          <w:b/>
          <w:sz w:val="26"/>
          <w:szCs w:val="26"/>
        </w:rPr>
      </w:pPr>
      <w:r w:rsidRPr="00D2691D">
        <w:rPr>
          <w:b/>
          <w:sz w:val="26"/>
          <w:szCs w:val="26"/>
        </w:rPr>
        <w:t xml:space="preserve">- Охранная зона ЛЭП 0,4 </w:t>
      </w:r>
      <w:proofErr w:type="spellStart"/>
      <w:r w:rsidRPr="00D2691D">
        <w:rPr>
          <w:b/>
          <w:sz w:val="26"/>
          <w:szCs w:val="26"/>
        </w:rPr>
        <w:t>кВ</w:t>
      </w:r>
      <w:proofErr w:type="spellEnd"/>
      <w:r>
        <w:rPr>
          <w:bCs/>
          <w:sz w:val="26"/>
          <w:szCs w:val="26"/>
        </w:rPr>
        <w:t xml:space="preserve">, установлена Постановлением Правительства РФ от 24.02.2009 №160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этих зон». Земельный участок частично расположен в границах зоны с особыми </w:t>
      </w:r>
      <w:r w:rsidR="00416751">
        <w:rPr>
          <w:bCs/>
          <w:sz w:val="26"/>
          <w:szCs w:val="26"/>
        </w:rPr>
        <w:t>у</w:t>
      </w:r>
      <w:r>
        <w:rPr>
          <w:bCs/>
          <w:sz w:val="26"/>
          <w:szCs w:val="26"/>
        </w:rPr>
        <w:t>словиями использования территории</w:t>
      </w:r>
      <w:r w:rsidR="00416751">
        <w:rPr>
          <w:bCs/>
          <w:sz w:val="26"/>
          <w:szCs w:val="26"/>
        </w:rPr>
        <w:t xml:space="preserve">, площадь земельного участка, покрываемая зоной с особыми условиями использования территории, составляет 120 </w:t>
      </w:r>
      <w:proofErr w:type="spellStart"/>
      <w:r w:rsidR="00416751">
        <w:rPr>
          <w:bCs/>
          <w:sz w:val="26"/>
          <w:szCs w:val="26"/>
        </w:rPr>
        <w:t>кв.м</w:t>
      </w:r>
      <w:proofErr w:type="spellEnd"/>
      <w:r w:rsidR="00416751">
        <w:rPr>
          <w:bCs/>
          <w:sz w:val="26"/>
          <w:szCs w:val="26"/>
        </w:rPr>
        <w:t xml:space="preserve">. </w:t>
      </w:r>
    </w:p>
    <w:p w14:paraId="4795089A" w14:textId="236D2396" w:rsidR="00665601" w:rsidRPr="006C2FEF" w:rsidRDefault="00E311CD" w:rsidP="000E46F7">
      <w:pPr>
        <w:pStyle w:val="af4"/>
        <w:suppressAutoHyphens/>
        <w:ind w:firstLine="708"/>
        <w:contextualSpacing/>
        <w:jc w:val="both"/>
        <w:rPr>
          <w:sz w:val="26"/>
          <w:szCs w:val="26"/>
        </w:rPr>
      </w:pPr>
      <w:r w:rsidRPr="00E26C44">
        <w:rPr>
          <w:bCs/>
          <w:sz w:val="26"/>
          <w:szCs w:val="26"/>
        </w:rPr>
        <w:t xml:space="preserve"> </w:t>
      </w:r>
      <w:r w:rsidR="004F276C" w:rsidRPr="006C2FEF">
        <w:rPr>
          <w:sz w:val="26"/>
          <w:szCs w:val="26"/>
          <w:u w:val="single"/>
        </w:rPr>
        <w:t>Параметры разрешенного строительства объекта капитального строительства</w:t>
      </w:r>
      <w:r w:rsidR="004F276C" w:rsidRPr="006C2FEF">
        <w:rPr>
          <w:sz w:val="26"/>
          <w:szCs w:val="26"/>
        </w:rPr>
        <w:t xml:space="preserve">: </w:t>
      </w:r>
    </w:p>
    <w:p w14:paraId="73578112" w14:textId="594F8AA0" w:rsidR="000D50DA" w:rsidRPr="000D50DA" w:rsidRDefault="00665601" w:rsidP="000D50DA">
      <w:pPr>
        <w:pStyle w:val="Default"/>
        <w:ind w:firstLine="708"/>
        <w:jc w:val="both"/>
        <w:rPr>
          <w:sz w:val="26"/>
          <w:szCs w:val="26"/>
        </w:rPr>
      </w:pPr>
      <w:r w:rsidRPr="006C2FEF">
        <w:rPr>
          <w:sz w:val="26"/>
          <w:szCs w:val="26"/>
        </w:rPr>
        <w:t>В</w:t>
      </w:r>
      <w:r w:rsidR="004F276C" w:rsidRPr="006C2FEF">
        <w:rPr>
          <w:sz w:val="26"/>
          <w:szCs w:val="26"/>
        </w:rPr>
        <w:t xml:space="preserve"> соответствии с Правилами землепользования и застройки Криводановского сельсовета Новосибирского района Новосибирской области, утвержденными приказом министерства строительства Новосибирской области от 2</w:t>
      </w:r>
      <w:r w:rsidRPr="006C2FEF">
        <w:rPr>
          <w:sz w:val="26"/>
          <w:szCs w:val="26"/>
        </w:rPr>
        <w:t>9</w:t>
      </w:r>
      <w:r w:rsidR="004F276C" w:rsidRPr="006C2FEF">
        <w:rPr>
          <w:sz w:val="26"/>
          <w:szCs w:val="26"/>
        </w:rPr>
        <w:t>.1</w:t>
      </w:r>
      <w:r w:rsidRPr="006C2FEF">
        <w:rPr>
          <w:sz w:val="26"/>
          <w:szCs w:val="26"/>
        </w:rPr>
        <w:t>0</w:t>
      </w:r>
      <w:r w:rsidR="004F276C" w:rsidRPr="006C2FEF">
        <w:rPr>
          <w:sz w:val="26"/>
          <w:szCs w:val="26"/>
        </w:rPr>
        <w:t>.2019 № </w:t>
      </w:r>
      <w:r w:rsidRPr="006C2FEF">
        <w:rPr>
          <w:sz w:val="26"/>
          <w:szCs w:val="26"/>
        </w:rPr>
        <w:t xml:space="preserve">608 </w:t>
      </w:r>
      <w:r w:rsidR="004F276C" w:rsidRPr="006C2FEF">
        <w:rPr>
          <w:sz w:val="26"/>
          <w:szCs w:val="26"/>
        </w:rPr>
        <w:t xml:space="preserve">земельный участок расположен в границах территориальной зоны – </w:t>
      </w:r>
      <w:r w:rsidR="000D50DA" w:rsidRPr="000D50DA">
        <w:rPr>
          <w:sz w:val="26"/>
          <w:szCs w:val="26"/>
        </w:rPr>
        <w:t>Зона застройки индивидуальными жилыми домами (</w:t>
      </w:r>
      <w:proofErr w:type="spellStart"/>
      <w:r w:rsidR="000D50DA" w:rsidRPr="000D50DA">
        <w:rPr>
          <w:sz w:val="26"/>
          <w:szCs w:val="26"/>
        </w:rPr>
        <w:t>Жин</w:t>
      </w:r>
      <w:proofErr w:type="spellEnd"/>
      <w:r w:rsidR="000D50DA" w:rsidRPr="000D50DA">
        <w:rPr>
          <w:sz w:val="26"/>
          <w:szCs w:val="26"/>
        </w:rPr>
        <w:t>)</w:t>
      </w:r>
      <w:r w:rsidR="000D50DA">
        <w:rPr>
          <w:sz w:val="26"/>
          <w:szCs w:val="26"/>
        </w:rPr>
        <w:t>.</w:t>
      </w:r>
      <w:r w:rsidR="000D50DA" w:rsidRPr="000D50DA">
        <w:rPr>
          <w:sz w:val="26"/>
          <w:szCs w:val="26"/>
        </w:rPr>
        <w:t xml:space="preserve"> </w:t>
      </w:r>
    </w:p>
    <w:p w14:paraId="02259126" w14:textId="0ABD87B0" w:rsidR="004F276C" w:rsidRPr="006C2FEF" w:rsidRDefault="000D50DA" w:rsidP="000D50DA">
      <w:pPr>
        <w:pStyle w:val="Default"/>
        <w:rPr>
          <w:sz w:val="26"/>
          <w:szCs w:val="26"/>
        </w:rPr>
      </w:pP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ab/>
      </w:r>
      <w:r w:rsidR="004F276C" w:rsidRPr="006C2FEF">
        <w:rPr>
          <w:sz w:val="26"/>
          <w:szCs w:val="26"/>
        </w:rPr>
        <w:t>Градостроительным регламентом данной территориальной зоны для вышеуказанного вида разрешенного использования установлены следующие предельные параметры разрешённого строительства, реконструкции объектов капитального строительства:</w:t>
      </w:r>
    </w:p>
    <w:p w14:paraId="7B18C23E" w14:textId="6B2AB7F2" w:rsidR="000D50DA" w:rsidRDefault="000D50DA" w:rsidP="000D50D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50DA">
        <w:rPr>
          <w:sz w:val="26"/>
          <w:szCs w:val="26"/>
        </w:rPr>
        <w:t>предельные минимальные размеры земельных участков: 0,03</w:t>
      </w:r>
      <w:r>
        <w:rPr>
          <w:sz w:val="26"/>
          <w:szCs w:val="26"/>
        </w:rPr>
        <w:t xml:space="preserve"> га.;</w:t>
      </w:r>
      <w:r w:rsidRPr="000D50DA">
        <w:rPr>
          <w:sz w:val="26"/>
          <w:szCs w:val="26"/>
        </w:rPr>
        <w:t xml:space="preserve"> </w:t>
      </w:r>
    </w:p>
    <w:p w14:paraId="75092DD1" w14:textId="6C35AD55" w:rsidR="000D50DA" w:rsidRPr="000D50DA" w:rsidRDefault="000D50DA" w:rsidP="000D50D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50DA">
        <w:rPr>
          <w:sz w:val="26"/>
          <w:szCs w:val="26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3 м.; </w:t>
      </w:r>
    </w:p>
    <w:p w14:paraId="7C2FA774" w14:textId="6E5E407F" w:rsidR="000D50DA" w:rsidRPr="000D50DA" w:rsidRDefault="000D50DA" w:rsidP="000D50DA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0D50DA">
        <w:rPr>
          <w:sz w:val="26"/>
          <w:szCs w:val="26"/>
        </w:rPr>
        <w:t xml:space="preserve">предельное минимальное количество надземных этажей зданий, строений, сооружений: 1; </w:t>
      </w:r>
    </w:p>
    <w:p w14:paraId="4B380926" w14:textId="30DD31A3" w:rsidR="000D50DA" w:rsidRPr="000D50DA" w:rsidRDefault="000D50DA" w:rsidP="000D50DA">
      <w:pPr>
        <w:pStyle w:val="Default"/>
        <w:rPr>
          <w:sz w:val="26"/>
          <w:szCs w:val="26"/>
        </w:rPr>
      </w:pPr>
      <w:r>
        <w:rPr>
          <w:sz w:val="26"/>
          <w:szCs w:val="26"/>
        </w:rPr>
        <w:t>-</w:t>
      </w:r>
      <w:r w:rsidRPr="000D50DA">
        <w:rPr>
          <w:sz w:val="26"/>
          <w:szCs w:val="26"/>
        </w:rPr>
        <w:t xml:space="preserve">предельное максимальное количество надземных этажей зданий, строений, сооружений: 3; </w:t>
      </w:r>
    </w:p>
    <w:p w14:paraId="3FC3C1F5" w14:textId="2A807BAB" w:rsidR="000D50DA" w:rsidRPr="000D50DA" w:rsidRDefault="000D50DA" w:rsidP="000D50DA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0D50DA">
        <w:rPr>
          <w:sz w:val="26"/>
          <w:szCs w:val="26"/>
        </w:rPr>
        <w:t xml:space="preserve">минимальный процент застройки в границах земельного участка, без учета эксплуатируемой кровли подземных, подвальных, цокольных частей объектов: 5%; </w:t>
      </w:r>
    </w:p>
    <w:p w14:paraId="53F4B4F6" w14:textId="1E151661" w:rsidR="000D50DA" w:rsidRPr="000D50DA" w:rsidRDefault="000D50DA" w:rsidP="000D50DA">
      <w:pPr>
        <w:rPr>
          <w:sz w:val="26"/>
          <w:szCs w:val="26"/>
        </w:rPr>
      </w:pPr>
      <w:r>
        <w:rPr>
          <w:sz w:val="26"/>
          <w:szCs w:val="26"/>
        </w:rPr>
        <w:t>-</w:t>
      </w:r>
      <w:r w:rsidRPr="000D50DA">
        <w:rPr>
          <w:sz w:val="26"/>
          <w:szCs w:val="26"/>
        </w:rPr>
        <w:t xml:space="preserve">максимальный процент застройки в границах земельного участка, без учета эксплуатируемой кровли подземных, подвальных, цокольных частей объектов: 50%. </w:t>
      </w:r>
    </w:p>
    <w:p w14:paraId="05E9A81F" w14:textId="5A29E3F4" w:rsidR="004F276C" w:rsidRPr="00311B63" w:rsidRDefault="004F276C" w:rsidP="004F276C">
      <w:pPr>
        <w:ind w:firstLine="709"/>
        <w:jc w:val="both"/>
        <w:outlineLvl w:val="0"/>
        <w:rPr>
          <w:bCs/>
          <w:sz w:val="26"/>
          <w:szCs w:val="26"/>
          <w:u w:val="single"/>
        </w:rPr>
      </w:pPr>
      <w:r w:rsidRPr="00311B63">
        <w:rPr>
          <w:bCs/>
          <w:sz w:val="26"/>
          <w:szCs w:val="26"/>
          <w:u w:val="single"/>
        </w:rPr>
        <w:t xml:space="preserve">Технические условия подключения (технологического присоединения) объекта капитального строительства к сетям инженерно-технического обеспечения. </w:t>
      </w:r>
    </w:p>
    <w:p w14:paraId="14A2D84B" w14:textId="5561C42C" w:rsidR="004F276C" w:rsidRPr="00E52C8F" w:rsidRDefault="004F276C" w:rsidP="00371426">
      <w:pPr>
        <w:pStyle w:val="a9"/>
        <w:numPr>
          <w:ilvl w:val="0"/>
          <w:numId w:val="29"/>
        </w:numPr>
        <w:autoSpaceDE w:val="0"/>
        <w:autoSpaceDN w:val="0"/>
        <w:adjustRightInd w:val="0"/>
        <w:ind w:left="0" w:firstLine="709"/>
        <w:jc w:val="both"/>
        <w:rPr>
          <w:iCs/>
          <w:sz w:val="26"/>
          <w:szCs w:val="26"/>
        </w:rPr>
      </w:pPr>
      <w:r w:rsidRPr="00E52C8F">
        <w:rPr>
          <w:i/>
          <w:sz w:val="26"/>
          <w:szCs w:val="26"/>
        </w:rPr>
        <w:t xml:space="preserve">Информация о технической возможности подключения к сетям теплоснабжения, </w:t>
      </w:r>
      <w:r w:rsidRPr="00E52C8F">
        <w:rPr>
          <w:iCs/>
          <w:sz w:val="26"/>
          <w:szCs w:val="26"/>
        </w:rPr>
        <w:t>предоставлена ООО «КТГК»</w:t>
      </w:r>
      <w:r w:rsidR="00371426" w:rsidRPr="00E52C8F">
        <w:rPr>
          <w:iCs/>
          <w:sz w:val="26"/>
          <w:szCs w:val="26"/>
        </w:rPr>
        <w:t xml:space="preserve"> </w:t>
      </w:r>
      <w:r w:rsidR="00E52C8F" w:rsidRPr="00E52C8F">
        <w:rPr>
          <w:iCs/>
          <w:sz w:val="26"/>
          <w:szCs w:val="26"/>
        </w:rPr>
        <w:t xml:space="preserve">письмо </w:t>
      </w:r>
      <w:r w:rsidR="00371426" w:rsidRPr="00E52C8F">
        <w:rPr>
          <w:iCs/>
          <w:sz w:val="26"/>
          <w:szCs w:val="26"/>
        </w:rPr>
        <w:t>от 2</w:t>
      </w:r>
      <w:r w:rsidR="00E52C8F" w:rsidRPr="00E52C8F">
        <w:rPr>
          <w:iCs/>
          <w:sz w:val="26"/>
          <w:szCs w:val="26"/>
        </w:rPr>
        <w:t>6</w:t>
      </w:r>
      <w:r w:rsidR="00371426" w:rsidRPr="00E52C8F">
        <w:rPr>
          <w:iCs/>
          <w:sz w:val="26"/>
          <w:szCs w:val="26"/>
        </w:rPr>
        <w:t>.0</w:t>
      </w:r>
      <w:r w:rsidR="00E52C8F" w:rsidRPr="00E52C8F">
        <w:rPr>
          <w:iCs/>
          <w:sz w:val="26"/>
          <w:szCs w:val="26"/>
        </w:rPr>
        <w:t>3</w:t>
      </w:r>
      <w:r w:rsidR="00371426" w:rsidRPr="00E52C8F">
        <w:rPr>
          <w:iCs/>
          <w:sz w:val="26"/>
          <w:szCs w:val="26"/>
        </w:rPr>
        <w:t>.202</w:t>
      </w:r>
      <w:r w:rsidR="00E52C8F" w:rsidRPr="00E52C8F">
        <w:rPr>
          <w:iCs/>
          <w:sz w:val="26"/>
          <w:szCs w:val="26"/>
        </w:rPr>
        <w:t>4</w:t>
      </w:r>
      <w:r w:rsidR="00371426" w:rsidRPr="00E52C8F">
        <w:rPr>
          <w:iCs/>
          <w:sz w:val="26"/>
          <w:szCs w:val="26"/>
        </w:rPr>
        <w:t xml:space="preserve"> г. №</w:t>
      </w:r>
      <w:r w:rsidR="00E52C8F" w:rsidRPr="00E52C8F">
        <w:rPr>
          <w:iCs/>
          <w:sz w:val="26"/>
          <w:szCs w:val="26"/>
        </w:rPr>
        <w:t>40</w:t>
      </w:r>
      <w:r w:rsidR="00371426" w:rsidRPr="00E52C8F">
        <w:rPr>
          <w:iCs/>
          <w:sz w:val="26"/>
          <w:szCs w:val="26"/>
        </w:rPr>
        <w:t>:</w:t>
      </w:r>
    </w:p>
    <w:p w14:paraId="27B732D0" w14:textId="59935CAE" w:rsidR="00371426" w:rsidRPr="00E52C8F" w:rsidRDefault="00371426" w:rsidP="00371426">
      <w:pPr>
        <w:autoSpaceDE w:val="0"/>
        <w:autoSpaceDN w:val="0"/>
        <w:adjustRightInd w:val="0"/>
        <w:jc w:val="both"/>
        <w:rPr>
          <w:iCs/>
          <w:sz w:val="26"/>
          <w:szCs w:val="26"/>
        </w:rPr>
      </w:pPr>
      <w:r w:rsidRPr="00E52C8F">
        <w:rPr>
          <w:iCs/>
          <w:sz w:val="26"/>
          <w:szCs w:val="26"/>
        </w:rPr>
        <w:t xml:space="preserve">- </w:t>
      </w:r>
      <w:r w:rsidR="00E52C8F" w:rsidRPr="00E52C8F">
        <w:rPr>
          <w:iCs/>
          <w:sz w:val="26"/>
          <w:szCs w:val="26"/>
        </w:rPr>
        <w:t xml:space="preserve">отсутствует техническая возможность подключения объекта к тепловым </w:t>
      </w:r>
      <w:proofErr w:type="gramStart"/>
      <w:r w:rsidR="00E52C8F" w:rsidRPr="00E52C8F">
        <w:rPr>
          <w:iCs/>
          <w:sz w:val="26"/>
          <w:szCs w:val="26"/>
        </w:rPr>
        <w:t>сетям,  так</w:t>
      </w:r>
      <w:proofErr w:type="gramEnd"/>
      <w:r w:rsidR="00E52C8F" w:rsidRPr="00E52C8F">
        <w:rPr>
          <w:iCs/>
          <w:sz w:val="26"/>
          <w:szCs w:val="26"/>
        </w:rPr>
        <w:t xml:space="preserve"> как объект располагается вне радиуса эффективного теплоснабжения котельной ООО «КТГК».</w:t>
      </w:r>
    </w:p>
    <w:p w14:paraId="11F0222B" w14:textId="73B3355F" w:rsidR="004F276C" w:rsidRPr="007565F2" w:rsidRDefault="004F276C" w:rsidP="004F276C">
      <w:pPr>
        <w:pStyle w:val="a9"/>
        <w:numPr>
          <w:ilvl w:val="0"/>
          <w:numId w:val="29"/>
        </w:numPr>
        <w:autoSpaceDE w:val="0"/>
        <w:autoSpaceDN w:val="0"/>
        <w:adjustRightInd w:val="0"/>
        <w:ind w:left="142" w:firstLine="567"/>
        <w:jc w:val="both"/>
        <w:rPr>
          <w:sz w:val="26"/>
          <w:szCs w:val="26"/>
        </w:rPr>
      </w:pPr>
      <w:r w:rsidRPr="007565F2">
        <w:rPr>
          <w:bCs/>
          <w:i/>
          <w:sz w:val="26"/>
          <w:szCs w:val="26"/>
        </w:rPr>
        <w:t xml:space="preserve">Информация о технической возможности подключения к сетям </w:t>
      </w:r>
      <w:r w:rsidRPr="007565F2">
        <w:rPr>
          <w:i/>
          <w:sz w:val="26"/>
          <w:szCs w:val="26"/>
        </w:rPr>
        <w:t xml:space="preserve">водоснабжения и водоотведения, </w:t>
      </w:r>
      <w:r w:rsidRPr="007565F2">
        <w:rPr>
          <w:sz w:val="26"/>
          <w:szCs w:val="26"/>
        </w:rPr>
        <w:t>предоставлена МУП «</w:t>
      </w:r>
      <w:proofErr w:type="spellStart"/>
      <w:r w:rsidRPr="007565F2">
        <w:rPr>
          <w:sz w:val="26"/>
          <w:szCs w:val="26"/>
        </w:rPr>
        <w:t>Криводановское</w:t>
      </w:r>
      <w:proofErr w:type="spellEnd"/>
      <w:r w:rsidRPr="007565F2">
        <w:rPr>
          <w:sz w:val="26"/>
          <w:szCs w:val="26"/>
        </w:rPr>
        <w:t>»</w:t>
      </w:r>
      <w:r w:rsidR="007565F2" w:rsidRPr="007565F2">
        <w:rPr>
          <w:sz w:val="26"/>
          <w:szCs w:val="26"/>
        </w:rPr>
        <w:t>, письмо</w:t>
      </w:r>
      <w:r w:rsidRPr="007565F2">
        <w:rPr>
          <w:sz w:val="26"/>
          <w:szCs w:val="26"/>
        </w:rPr>
        <w:t xml:space="preserve"> от </w:t>
      </w:r>
      <w:r w:rsidR="007565F2" w:rsidRPr="007565F2">
        <w:rPr>
          <w:sz w:val="26"/>
          <w:szCs w:val="26"/>
        </w:rPr>
        <w:t>25</w:t>
      </w:r>
      <w:r w:rsidRPr="007565F2">
        <w:rPr>
          <w:sz w:val="26"/>
          <w:szCs w:val="26"/>
        </w:rPr>
        <w:t>.0</w:t>
      </w:r>
      <w:r w:rsidR="007565F2" w:rsidRPr="007565F2">
        <w:rPr>
          <w:sz w:val="26"/>
          <w:szCs w:val="26"/>
        </w:rPr>
        <w:t>3</w:t>
      </w:r>
      <w:r w:rsidRPr="007565F2">
        <w:rPr>
          <w:sz w:val="26"/>
          <w:szCs w:val="26"/>
        </w:rPr>
        <w:t>.202</w:t>
      </w:r>
      <w:r w:rsidR="007565F2" w:rsidRPr="007565F2">
        <w:rPr>
          <w:sz w:val="26"/>
          <w:szCs w:val="26"/>
        </w:rPr>
        <w:t>4</w:t>
      </w:r>
      <w:r w:rsidRPr="007565F2">
        <w:rPr>
          <w:sz w:val="26"/>
          <w:szCs w:val="26"/>
        </w:rPr>
        <w:t xml:space="preserve"> № </w:t>
      </w:r>
      <w:r w:rsidR="007565F2" w:rsidRPr="007565F2">
        <w:rPr>
          <w:sz w:val="26"/>
          <w:szCs w:val="26"/>
        </w:rPr>
        <w:t>4</w:t>
      </w:r>
      <w:r w:rsidRPr="007565F2">
        <w:rPr>
          <w:sz w:val="26"/>
          <w:szCs w:val="26"/>
        </w:rPr>
        <w:t>9:</w:t>
      </w:r>
    </w:p>
    <w:p w14:paraId="3DE4C6CE" w14:textId="138C3AD6" w:rsidR="004F276C" w:rsidRPr="007565F2" w:rsidRDefault="004F276C" w:rsidP="004F276C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7565F2">
        <w:rPr>
          <w:sz w:val="26"/>
          <w:szCs w:val="26"/>
        </w:rPr>
        <w:t xml:space="preserve">- сети холодного водоснабжения – </w:t>
      </w:r>
      <w:r w:rsidR="007565F2" w:rsidRPr="007565F2">
        <w:rPr>
          <w:sz w:val="26"/>
          <w:szCs w:val="26"/>
        </w:rPr>
        <w:t>нет</w:t>
      </w:r>
      <w:r w:rsidRPr="007565F2">
        <w:rPr>
          <w:sz w:val="26"/>
          <w:szCs w:val="26"/>
        </w:rPr>
        <w:t xml:space="preserve"> техничес</w:t>
      </w:r>
      <w:r w:rsidR="007565F2" w:rsidRPr="007565F2">
        <w:rPr>
          <w:sz w:val="26"/>
          <w:szCs w:val="26"/>
        </w:rPr>
        <w:t>кой</w:t>
      </w:r>
      <w:r w:rsidRPr="007565F2">
        <w:rPr>
          <w:sz w:val="26"/>
          <w:szCs w:val="26"/>
        </w:rPr>
        <w:t xml:space="preserve"> возможност</w:t>
      </w:r>
      <w:r w:rsidR="007565F2" w:rsidRPr="007565F2">
        <w:rPr>
          <w:sz w:val="26"/>
          <w:szCs w:val="26"/>
        </w:rPr>
        <w:t>и</w:t>
      </w:r>
      <w:r w:rsidRPr="007565F2">
        <w:rPr>
          <w:sz w:val="26"/>
          <w:szCs w:val="26"/>
        </w:rPr>
        <w:t xml:space="preserve"> подключения к сетям холодного водоснабжения,</w:t>
      </w:r>
      <w:r w:rsidR="007565F2" w:rsidRPr="007565F2">
        <w:rPr>
          <w:sz w:val="26"/>
          <w:szCs w:val="26"/>
        </w:rPr>
        <w:t xml:space="preserve"> в связи с отсутствием свободной мощности;</w:t>
      </w:r>
    </w:p>
    <w:p w14:paraId="74134FFC" w14:textId="24E02C0A" w:rsidR="004F276C" w:rsidRPr="004F276C" w:rsidRDefault="004F276C" w:rsidP="004F276C">
      <w:pPr>
        <w:autoSpaceDE w:val="0"/>
        <w:autoSpaceDN w:val="0"/>
        <w:adjustRightInd w:val="0"/>
        <w:ind w:left="142"/>
        <w:jc w:val="both"/>
        <w:rPr>
          <w:sz w:val="26"/>
          <w:szCs w:val="26"/>
        </w:rPr>
      </w:pPr>
      <w:r w:rsidRPr="007565F2">
        <w:rPr>
          <w:sz w:val="26"/>
          <w:szCs w:val="26"/>
        </w:rPr>
        <w:t>- сети водоотведения – нет технической возможности подключения к сетям водоотведения, вследствие большой удаленности участка от существующих сетей.</w:t>
      </w:r>
    </w:p>
    <w:p w14:paraId="64CB3A5A" w14:textId="2C65DD7C" w:rsidR="004F276C" w:rsidRPr="00DB6FAD" w:rsidRDefault="004F276C" w:rsidP="004F276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>3</w:t>
      </w:r>
      <w:r w:rsidRPr="00DB6FAD">
        <w:rPr>
          <w:bCs/>
          <w:i/>
          <w:sz w:val="26"/>
          <w:szCs w:val="26"/>
        </w:rPr>
        <w:t xml:space="preserve">. Информация о технической возможности подключения к сетям газоснабжения, </w:t>
      </w:r>
      <w:r w:rsidRPr="00DB6FAD">
        <w:rPr>
          <w:bCs/>
          <w:sz w:val="26"/>
          <w:szCs w:val="26"/>
        </w:rPr>
        <w:t>предоставлена ООО «</w:t>
      </w:r>
      <w:proofErr w:type="spellStart"/>
      <w:r w:rsidR="001771CE" w:rsidRPr="00DB6FAD">
        <w:rPr>
          <w:bCs/>
          <w:sz w:val="26"/>
          <w:szCs w:val="26"/>
        </w:rPr>
        <w:t>Техногаз</w:t>
      </w:r>
      <w:proofErr w:type="spellEnd"/>
      <w:r w:rsidRPr="00DB6FAD">
        <w:rPr>
          <w:bCs/>
          <w:sz w:val="26"/>
          <w:szCs w:val="26"/>
        </w:rPr>
        <w:t>»</w:t>
      </w:r>
      <w:r w:rsidR="00DB6FAD" w:rsidRPr="00DB6FAD">
        <w:rPr>
          <w:bCs/>
          <w:sz w:val="26"/>
          <w:szCs w:val="26"/>
        </w:rPr>
        <w:t xml:space="preserve">, письмо </w:t>
      </w:r>
      <w:r w:rsidRPr="00DB6FAD">
        <w:rPr>
          <w:bCs/>
          <w:sz w:val="26"/>
          <w:szCs w:val="26"/>
        </w:rPr>
        <w:t xml:space="preserve">от </w:t>
      </w:r>
      <w:r w:rsidR="00DB6FAD" w:rsidRPr="00DB6FAD">
        <w:rPr>
          <w:bCs/>
          <w:sz w:val="26"/>
          <w:szCs w:val="26"/>
        </w:rPr>
        <w:t>26</w:t>
      </w:r>
      <w:r w:rsidRPr="00DB6FAD">
        <w:rPr>
          <w:bCs/>
          <w:sz w:val="26"/>
          <w:szCs w:val="26"/>
        </w:rPr>
        <w:t>.0</w:t>
      </w:r>
      <w:r w:rsidR="00DB6FAD" w:rsidRPr="00DB6FAD">
        <w:rPr>
          <w:bCs/>
          <w:sz w:val="26"/>
          <w:szCs w:val="26"/>
        </w:rPr>
        <w:t>3</w:t>
      </w:r>
      <w:r w:rsidRPr="00DB6FAD">
        <w:rPr>
          <w:bCs/>
          <w:sz w:val="26"/>
          <w:szCs w:val="26"/>
        </w:rPr>
        <w:t>.202</w:t>
      </w:r>
      <w:r w:rsidR="00DB6FAD" w:rsidRPr="00DB6FAD">
        <w:rPr>
          <w:bCs/>
          <w:sz w:val="26"/>
          <w:szCs w:val="26"/>
        </w:rPr>
        <w:t>4</w:t>
      </w:r>
      <w:r w:rsidRPr="00DB6FAD">
        <w:rPr>
          <w:bCs/>
          <w:sz w:val="26"/>
          <w:szCs w:val="26"/>
        </w:rPr>
        <w:t xml:space="preserve"> № </w:t>
      </w:r>
      <w:r w:rsidR="001771CE" w:rsidRPr="00DB6FAD">
        <w:rPr>
          <w:bCs/>
          <w:sz w:val="26"/>
          <w:szCs w:val="26"/>
        </w:rPr>
        <w:t>1</w:t>
      </w:r>
      <w:r w:rsidR="00DB6FAD" w:rsidRPr="00DB6FAD">
        <w:rPr>
          <w:bCs/>
          <w:sz w:val="26"/>
          <w:szCs w:val="26"/>
        </w:rPr>
        <w:t>172</w:t>
      </w:r>
      <w:r w:rsidRPr="00DB6FAD">
        <w:rPr>
          <w:bCs/>
          <w:sz w:val="26"/>
          <w:szCs w:val="26"/>
        </w:rPr>
        <w:t>:</w:t>
      </w:r>
    </w:p>
    <w:p w14:paraId="50F5B4A3" w14:textId="3FFDD527" w:rsidR="004F276C" w:rsidRDefault="004F276C" w:rsidP="001771CE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DB6FAD">
        <w:rPr>
          <w:bCs/>
          <w:i/>
          <w:sz w:val="26"/>
          <w:szCs w:val="26"/>
        </w:rPr>
        <w:t>–</w:t>
      </w:r>
      <w:r w:rsidRPr="00DB6FAD">
        <w:rPr>
          <w:bCs/>
          <w:i/>
          <w:sz w:val="26"/>
          <w:szCs w:val="26"/>
          <w:lang w:val="en-US"/>
        </w:rPr>
        <w:t> </w:t>
      </w:r>
      <w:r w:rsidR="00DB6FAD" w:rsidRPr="00DB6FAD">
        <w:rPr>
          <w:bCs/>
          <w:sz w:val="26"/>
          <w:szCs w:val="26"/>
        </w:rPr>
        <w:t>есть техническая возможность подключения (технического</w:t>
      </w:r>
      <w:r w:rsidR="00DB6FAD">
        <w:rPr>
          <w:bCs/>
          <w:sz w:val="26"/>
          <w:szCs w:val="26"/>
        </w:rPr>
        <w:t xml:space="preserve"> присоединения) к сетям газораспределения объекта капитального строительства, с максимальным часовым расходом газа не более 7 куб. метров в час.</w:t>
      </w:r>
    </w:p>
    <w:p w14:paraId="3950506C" w14:textId="5F93365A" w:rsidR="00576B83" w:rsidRDefault="00576B83" w:rsidP="00576B83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i/>
          <w:sz w:val="26"/>
          <w:szCs w:val="26"/>
        </w:rPr>
        <w:t xml:space="preserve">4. </w:t>
      </w:r>
      <w:r w:rsidRPr="00461C20">
        <w:rPr>
          <w:bCs/>
          <w:i/>
          <w:sz w:val="26"/>
          <w:szCs w:val="26"/>
        </w:rPr>
        <w:t xml:space="preserve">Информация о технической возможности подключения к сетям связи, </w:t>
      </w:r>
      <w:r w:rsidRPr="00461C20">
        <w:rPr>
          <w:bCs/>
          <w:sz w:val="26"/>
          <w:szCs w:val="26"/>
        </w:rPr>
        <w:t>предоставлена ПАО «Рос</w:t>
      </w:r>
      <w:r>
        <w:rPr>
          <w:bCs/>
          <w:sz w:val="26"/>
          <w:szCs w:val="26"/>
        </w:rPr>
        <w:t>телеком»</w:t>
      </w:r>
      <w:r w:rsidRPr="000579BE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от 1</w:t>
      </w:r>
      <w:r w:rsidR="009B122A">
        <w:rPr>
          <w:bCs/>
          <w:sz w:val="26"/>
          <w:szCs w:val="26"/>
        </w:rPr>
        <w:t>8</w:t>
      </w:r>
      <w:r>
        <w:rPr>
          <w:bCs/>
          <w:sz w:val="26"/>
          <w:szCs w:val="26"/>
        </w:rPr>
        <w:t>.0</w:t>
      </w:r>
      <w:r w:rsidR="009B122A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.202</w:t>
      </w:r>
      <w:r w:rsidR="009B122A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 xml:space="preserve"> №</w:t>
      </w:r>
      <w:r w:rsidR="009B122A">
        <w:rPr>
          <w:bCs/>
          <w:sz w:val="26"/>
          <w:szCs w:val="26"/>
        </w:rPr>
        <w:t>01/17/6552/24</w:t>
      </w:r>
      <w:r>
        <w:rPr>
          <w:bCs/>
          <w:sz w:val="26"/>
          <w:szCs w:val="26"/>
        </w:rPr>
        <w:t>:</w:t>
      </w:r>
    </w:p>
    <w:p w14:paraId="241D3283" w14:textId="720F1BCD" w:rsidR="00580B8C" w:rsidRDefault="00576B83" w:rsidP="000E46F7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Pr="00461C20">
        <w:rPr>
          <w:bCs/>
          <w:i/>
          <w:sz w:val="26"/>
          <w:szCs w:val="26"/>
        </w:rPr>
        <w:t xml:space="preserve">– </w:t>
      </w:r>
      <w:r w:rsidRPr="00461C20">
        <w:rPr>
          <w:bCs/>
          <w:sz w:val="26"/>
          <w:szCs w:val="26"/>
        </w:rPr>
        <w:t>имеется</w:t>
      </w:r>
      <w:r w:rsidRPr="00461C20">
        <w:rPr>
          <w:bCs/>
          <w:i/>
          <w:sz w:val="26"/>
          <w:szCs w:val="26"/>
        </w:rPr>
        <w:t xml:space="preserve"> </w:t>
      </w:r>
      <w:r w:rsidRPr="00461C20">
        <w:rPr>
          <w:bCs/>
          <w:sz w:val="26"/>
          <w:szCs w:val="26"/>
        </w:rPr>
        <w:t>техническая возможность подключения к сетям связи.</w:t>
      </w:r>
      <w:r>
        <w:rPr>
          <w:bCs/>
          <w:sz w:val="26"/>
          <w:szCs w:val="26"/>
        </w:rPr>
        <w:t xml:space="preserve"> </w:t>
      </w:r>
      <w:r w:rsidR="00580B8C">
        <w:rPr>
          <w:bCs/>
          <w:sz w:val="26"/>
          <w:szCs w:val="26"/>
        </w:rPr>
        <w:t>Мероприятия по подключению, выполняемые Заявителем в пределах границ земельного участка, включают в себя</w:t>
      </w:r>
      <w:r w:rsidR="00045FD5">
        <w:rPr>
          <w:bCs/>
          <w:sz w:val="26"/>
          <w:szCs w:val="26"/>
        </w:rPr>
        <w:t>:</w:t>
      </w:r>
    </w:p>
    <w:p w14:paraId="48AA7D42" w14:textId="5B872127" w:rsidR="00045FD5" w:rsidRDefault="00045FD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разработка проектной документации в соответствии с данными техническими условиями;</w:t>
      </w:r>
    </w:p>
    <w:p w14:paraId="6A0FB90C" w14:textId="40A5C25A" w:rsidR="00045FD5" w:rsidRDefault="00045FD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</w:t>
      </w:r>
      <w:r w:rsidR="00431835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осуществление подключения в порядке и сроки, предусмотренные договором о подключении.</w:t>
      </w:r>
    </w:p>
    <w:p w14:paraId="0250CD31" w14:textId="73623653" w:rsidR="00045FD5" w:rsidRDefault="00045FD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ab/>
        <w:t>Мероприятия по подключению, выполняемые ПАО</w:t>
      </w:r>
      <w:r w:rsidR="00431835">
        <w:rPr>
          <w:bCs/>
          <w:sz w:val="26"/>
          <w:szCs w:val="26"/>
        </w:rPr>
        <w:t xml:space="preserve"> «</w:t>
      </w:r>
      <w:r>
        <w:rPr>
          <w:bCs/>
          <w:sz w:val="26"/>
          <w:szCs w:val="26"/>
        </w:rPr>
        <w:t>Ростелеком» до границы земельного участка, включают в себя:</w:t>
      </w:r>
    </w:p>
    <w:p w14:paraId="11EB6598" w14:textId="19CAF9AD" w:rsidR="00045FD5" w:rsidRDefault="00045FD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разработка проектной документации в соответствии с данн</w:t>
      </w:r>
      <w:r w:rsidR="00431835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>ми техническими условиями;</w:t>
      </w:r>
    </w:p>
    <w:p w14:paraId="647DABAA" w14:textId="1AD92E80" w:rsidR="00045FD5" w:rsidRDefault="0043183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проверка выполнения Заявителем технических условий;</w:t>
      </w:r>
    </w:p>
    <w:p w14:paraId="30532930" w14:textId="5C23469C" w:rsidR="00431835" w:rsidRDefault="00431835" w:rsidP="00045FD5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осуществление подключения.</w:t>
      </w:r>
    </w:p>
    <w:p w14:paraId="153E5BC0" w14:textId="77777777" w:rsidR="00F0371C" w:rsidRDefault="00F0371C" w:rsidP="00F0371C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Для подключения объекта необходимо:</w:t>
      </w:r>
    </w:p>
    <w:p w14:paraId="1452859B" w14:textId="77777777" w:rsidR="00F0371C" w:rsidRDefault="00F0371C" w:rsidP="00F037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строительство инфраструктуры для размещения сетей связи;</w:t>
      </w:r>
    </w:p>
    <w:p w14:paraId="3CDC4F45" w14:textId="77777777" w:rsidR="00F0371C" w:rsidRDefault="00F0371C" w:rsidP="00F037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строительство волоконно-оптической линии связи (ВОЛС);</w:t>
      </w:r>
    </w:p>
    <w:p w14:paraId="6AD9DA3D" w14:textId="77777777" w:rsidR="00F0371C" w:rsidRDefault="00F0371C" w:rsidP="00F0371C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строительство абонентского участка ВОЛС.</w:t>
      </w:r>
    </w:p>
    <w:p w14:paraId="23816A7B" w14:textId="6C05C907" w:rsidR="0075782C" w:rsidRDefault="00371426" w:rsidP="000E46F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bCs/>
          <w:i/>
          <w:sz w:val="26"/>
          <w:szCs w:val="26"/>
        </w:rPr>
        <w:t xml:space="preserve"> </w:t>
      </w:r>
      <w:r w:rsidR="00BD2E4F" w:rsidRPr="00C56805">
        <w:rPr>
          <w:sz w:val="26"/>
          <w:szCs w:val="26"/>
          <w:u w:val="single"/>
        </w:rPr>
        <w:t>Начальная цена предмета аукциона:</w:t>
      </w:r>
      <w:r w:rsidR="00BD2E4F" w:rsidRPr="00C56805">
        <w:rPr>
          <w:b/>
          <w:sz w:val="26"/>
          <w:szCs w:val="26"/>
        </w:rPr>
        <w:t xml:space="preserve"> </w:t>
      </w:r>
      <w:r w:rsidR="00431835">
        <w:rPr>
          <w:sz w:val="26"/>
          <w:szCs w:val="26"/>
        </w:rPr>
        <w:t>107 490</w:t>
      </w:r>
      <w:r w:rsidR="00BD2E4F" w:rsidRPr="00720B74">
        <w:rPr>
          <w:sz w:val="26"/>
          <w:szCs w:val="26"/>
        </w:rPr>
        <w:t xml:space="preserve"> (</w:t>
      </w:r>
      <w:r w:rsidR="00431835">
        <w:rPr>
          <w:sz w:val="26"/>
          <w:szCs w:val="26"/>
        </w:rPr>
        <w:t>сто семь тысяч четыреста девяносто</w:t>
      </w:r>
      <w:r w:rsidR="00B14697" w:rsidRPr="00720B74">
        <w:rPr>
          <w:sz w:val="26"/>
          <w:szCs w:val="26"/>
        </w:rPr>
        <w:t xml:space="preserve">) </w:t>
      </w:r>
      <w:r w:rsidR="00C6698A" w:rsidRPr="00720B74">
        <w:rPr>
          <w:sz w:val="26"/>
          <w:szCs w:val="26"/>
        </w:rPr>
        <w:t>рубл</w:t>
      </w:r>
      <w:r w:rsidR="00720B74" w:rsidRPr="00720B74">
        <w:rPr>
          <w:sz w:val="26"/>
          <w:szCs w:val="26"/>
        </w:rPr>
        <w:t>я</w:t>
      </w:r>
      <w:r w:rsidR="00BD2E4F" w:rsidRPr="00720B74">
        <w:rPr>
          <w:sz w:val="26"/>
          <w:szCs w:val="26"/>
        </w:rPr>
        <w:t xml:space="preserve"> </w:t>
      </w:r>
      <w:r w:rsidR="005E0404" w:rsidRPr="00720B74">
        <w:rPr>
          <w:sz w:val="26"/>
          <w:szCs w:val="26"/>
        </w:rPr>
        <w:t>0</w:t>
      </w:r>
      <w:r w:rsidR="00BC63A2" w:rsidRPr="00720B74">
        <w:rPr>
          <w:sz w:val="26"/>
          <w:szCs w:val="26"/>
        </w:rPr>
        <w:t>0</w:t>
      </w:r>
      <w:r w:rsidR="00BD2E4F" w:rsidRPr="00720B74">
        <w:rPr>
          <w:sz w:val="26"/>
          <w:szCs w:val="26"/>
        </w:rPr>
        <w:t> коп</w:t>
      </w:r>
      <w:r w:rsidR="00720B74">
        <w:rPr>
          <w:sz w:val="26"/>
          <w:szCs w:val="26"/>
        </w:rPr>
        <w:t>еек.</w:t>
      </w:r>
    </w:p>
    <w:p w14:paraId="36DEBAF0" w14:textId="44BD14E1" w:rsidR="00BD2E4F" w:rsidRPr="00C56805" w:rsidRDefault="00BD2E4F" w:rsidP="0075782C">
      <w:pPr>
        <w:pStyle w:val="af4"/>
        <w:suppressAutoHyphens/>
        <w:spacing w:after="0"/>
        <w:ind w:firstLine="708"/>
        <w:contextualSpacing/>
        <w:jc w:val="both"/>
        <w:rPr>
          <w:sz w:val="26"/>
          <w:szCs w:val="26"/>
        </w:rPr>
      </w:pPr>
      <w:r w:rsidRPr="00C56805">
        <w:rPr>
          <w:sz w:val="26"/>
          <w:szCs w:val="26"/>
          <w:u w:val="single"/>
        </w:rPr>
        <w:t>Шаг аукциона:</w:t>
      </w:r>
      <w:r w:rsidRPr="00C56805">
        <w:rPr>
          <w:b/>
          <w:sz w:val="26"/>
          <w:szCs w:val="26"/>
        </w:rPr>
        <w:t xml:space="preserve"> </w:t>
      </w:r>
      <w:r w:rsidR="00431835">
        <w:rPr>
          <w:sz w:val="26"/>
          <w:szCs w:val="26"/>
        </w:rPr>
        <w:t xml:space="preserve">3 </w:t>
      </w:r>
      <w:r w:rsidR="0067569C" w:rsidRPr="00720B74">
        <w:rPr>
          <w:sz w:val="26"/>
          <w:szCs w:val="26"/>
        </w:rPr>
        <w:t>(</w:t>
      </w:r>
      <w:r w:rsidR="00431835">
        <w:rPr>
          <w:sz w:val="26"/>
          <w:szCs w:val="26"/>
        </w:rPr>
        <w:t>три тысячи</w:t>
      </w:r>
      <w:r w:rsidR="00AA2FFE" w:rsidRPr="00720B74">
        <w:rPr>
          <w:sz w:val="26"/>
          <w:szCs w:val="26"/>
        </w:rPr>
        <w:t>) рублей</w:t>
      </w:r>
      <w:r w:rsidRPr="00720B74">
        <w:rPr>
          <w:sz w:val="26"/>
          <w:szCs w:val="26"/>
        </w:rPr>
        <w:t xml:space="preserve"> 00 коп</w:t>
      </w:r>
      <w:r w:rsidR="00720B74">
        <w:rPr>
          <w:sz w:val="26"/>
          <w:szCs w:val="26"/>
        </w:rPr>
        <w:t>еек.</w:t>
      </w:r>
    </w:p>
    <w:p w14:paraId="19B66341" w14:textId="2D49416A" w:rsidR="00BD2E4F" w:rsidRPr="00257994" w:rsidRDefault="00BD2E4F" w:rsidP="0075782C">
      <w:pPr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257994">
        <w:rPr>
          <w:color w:val="000000" w:themeColor="text1"/>
          <w:sz w:val="26"/>
          <w:szCs w:val="26"/>
          <w:u w:val="single"/>
        </w:rPr>
        <w:t>Размер задатка:</w:t>
      </w:r>
      <w:r w:rsidRPr="00257994">
        <w:rPr>
          <w:color w:val="000000" w:themeColor="text1"/>
          <w:sz w:val="26"/>
          <w:szCs w:val="26"/>
        </w:rPr>
        <w:t xml:space="preserve"> </w:t>
      </w:r>
      <w:r w:rsidR="00431835">
        <w:rPr>
          <w:color w:val="000000" w:themeColor="text1"/>
          <w:sz w:val="26"/>
          <w:szCs w:val="26"/>
        </w:rPr>
        <w:t>53 745</w:t>
      </w:r>
      <w:r w:rsidR="00AD1553" w:rsidRPr="00720B74">
        <w:rPr>
          <w:color w:val="000000" w:themeColor="text1"/>
          <w:sz w:val="26"/>
          <w:szCs w:val="26"/>
        </w:rPr>
        <w:t xml:space="preserve"> (</w:t>
      </w:r>
      <w:r w:rsidR="00431835">
        <w:rPr>
          <w:color w:val="000000" w:themeColor="text1"/>
          <w:sz w:val="26"/>
          <w:szCs w:val="26"/>
        </w:rPr>
        <w:t>пятьдесят три тысячи семьсот сорок пять</w:t>
      </w:r>
      <w:r w:rsidR="00AD1553" w:rsidRPr="00720B74">
        <w:rPr>
          <w:color w:val="000000" w:themeColor="text1"/>
          <w:sz w:val="26"/>
          <w:szCs w:val="26"/>
        </w:rPr>
        <w:t>) рубл</w:t>
      </w:r>
      <w:r w:rsidR="00431835">
        <w:rPr>
          <w:color w:val="000000" w:themeColor="text1"/>
          <w:sz w:val="26"/>
          <w:szCs w:val="26"/>
        </w:rPr>
        <w:t>ей</w:t>
      </w:r>
      <w:r w:rsidR="00AD1553" w:rsidRPr="00720B74">
        <w:rPr>
          <w:color w:val="000000" w:themeColor="text1"/>
          <w:sz w:val="26"/>
          <w:szCs w:val="26"/>
        </w:rPr>
        <w:t xml:space="preserve"> 00 коп</w:t>
      </w:r>
      <w:r w:rsidR="00720B74" w:rsidRPr="00720B74">
        <w:rPr>
          <w:color w:val="000000" w:themeColor="text1"/>
          <w:sz w:val="26"/>
          <w:szCs w:val="26"/>
        </w:rPr>
        <w:t>еек</w:t>
      </w:r>
      <w:r w:rsidR="00431835">
        <w:rPr>
          <w:color w:val="000000" w:themeColor="text1"/>
          <w:sz w:val="26"/>
          <w:szCs w:val="26"/>
        </w:rPr>
        <w:t>.</w:t>
      </w:r>
    </w:p>
    <w:p w14:paraId="050A74D5" w14:textId="77777777" w:rsidR="00BD2E4F" w:rsidRPr="00C56805" w:rsidRDefault="00BD2E4F" w:rsidP="0075782C">
      <w:pPr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  <w:u w:val="single"/>
        </w:rPr>
        <w:t>Форма заявки</w:t>
      </w:r>
      <w:r w:rsidRPr="00C56805">
        <w:rPr>
          <w:rStyle w:val="a3"/>
          <w:b w:val="0"/>
          <w:sz w:val="26"/>
          <w:szCs w:val="26"/>
        </w:rPr>
        <w:t xml:space="preserve"> на участие в аукционе </w:t>
      </w:r>
      <w:r w:rsidR="00142FE3">
        <w:rPr>
          <w:rStyle w:val="a3"/>
          <w:b w:val="0"/>
          <w:sz w:val="26"/>
          <w:szCs w:val="26"/>
        </w:rPr>
        <w:t xml:space="preserve">в электронной форме </w:t>
      </w:r>
      <w:r w:rsidRPr="00C56805">
        <w:rPr>
          <w:rStyle w:val="a3"/>
          <w:b w:val="0"/>
          <w:sz w:val="26"/>
          <w:szCs w:val="26"/>
        </w:rPr>
        <w:t>приведена в приложении 1 к настоящему извещению.</w:t>
      </w:r>
    </w:p>
    <w:p w14:paraId="7D30B60A" w14:textId="292E8FA9" w:rsidR="00970007" w:rsidRDefault="00BD2E4F" w:rsidP="0075782C">
      <w:pPr>
        <w:ind w:firstLine="709"/>
        <w:jc w:val="both"/>
        <w:rPr>
          <w:color w:val="FF0000"/>
          <w:sz w:val="26"/>
          <w:szCs w:val="26"/>
        </w:rPr>
      </w:pPr>
      <w:r w:rsidRPr="00257994">
        <w:rPr>
          <w:rStyle w:val="a3"/>
          <w:b w:val="0"/>
          <w:color w:val="000000" w:themeColor="text1"/>
          <w:sz w:val="26"/>
          <w:szCs w:val="26"/>
          <w:u w:val="single"/>
        </w:rPr>
        <w:t>Сроки приема заявок:</w:t>
      </w:r>
      <w:r w:rsidRPr="00257994">
        <w:rPr>
          <w:rStyle w:val="a3"/>
          <w:b w:val="0"/>
          <w:color w:val="000000" w:themeColor="text1"/>
          <w:sz w:val="26"/>
          <w:szCs w:val="26"/>
        </w:rPr>
        <w:t xml:space="preserve"> </w:t>
      </w:r>
      <w:r w:rsidRPr="00CB5F7E">
        <w:rPr>
          <w:rStyle w:val="a3"/>
          <w:color w:val="000000" w:themeColor="text1"/>
          <w:sz w:val="26"/>
          <w:szCs w:val="26"/>
        </w:rPr>
        <w:t xml:space="preserve">с </w:t>
      </w:r>
      <w:r w:rsidR="008D0A59">
        <w:rPr>
          <w:rStyle w:val="a3"/>
          <w:color w:val="000000" w:themeColor="text1"/>
          <w:sz w:val="26"/>
          <w:szCs w:val="26"/>
        </w:rPr>
        <w:t>10</w:t>
      </w:r>
      <w:r w:rsidR="00A72BA3">
        <w:rPr>
          <w:rStyle w:val="a3"/>
          <w:color w:val="000000" w:themeColor="text1"/>
          <w:sz w:val="26"/>
          <w:szCs w:val="26"/>
        </w:rPr>
        <w:t xml:space="preserve">.04.2024г. по </w:t>
      </w:r>
      <w:r w:rsidR="008D0A59">
        <w:rPr>
          <w:rStyle w:val="a3"/>
          <w:color w:val="000000" w:themeColor="text1"/>
          <w:sz w:val="26"/>
          <w:szCs w:val="26"/>
        </w:rPr>
        <w:t>10</w:t>
      </w:r>
      <w:r w:rsidR="00A72BA3">
        <w:rPr>
          <w:rStyle w:val="a3"/>
          <w:color w:val="000000" w:themeColor="text1"/>
          <w:sz w:val="26"/>
          <w:szCs w:val="26"/>
        </w:rPr>
        <w:t>.05.2024г.</w:t>
      </w:r>
      <w:r w:rsidRPr="00257994">
        <w:rPr>
          <w:rStyle w:val="a3"/>
          <w:color w:val="000000" w:themeColor="text1"/>
          <w:sz w:val="26"/>
          <w:szCs w:val="26"/>
        </w:rPr>
        <w:t xml:space="preserve"> </w:t>
      </w:r>
      <w:r w:rsidRPr="00257994">
        <w:rPr>
          <w:rStyle w:val="a3"/>
          <w:b w:val="0"/>
          <w:color w:val="000000" w:themeColor="text1"/>
          <w:sz w:val="26"/>
          <w:szCs w:val="26"/>
        </w:rPr>
        <w:t>ежедневно</w:t>
      </w:r>
      <w:r w:rsidR="00473600" w:rsidRPr="00257994">
        <w:rPr>
          <w:rStyle w:val="a3"/>
          <w:color w:val="000000" w:themeColor="text1"/>
          <w:sz w:val="26"/>
          <w:szCs w:val="26"/>
        </w:rPr>
        <w:t xml:space="preserve">, </w:t>
      </w:r>
      <w:r w:rsidR="00473600" w:rsidRPr="00257994">
        <w:rPr>
          <w:color w:val="000000" w:themeColor="text1"/>
          <w:sz w:val="26"/>
          <w:szCs w:val="26"/>
        </w:rPr>
        <w:t>круглосуточно</w:t>
      </w:r>
      <w:r w:rsidR="00C86B3D">
        <w:rPr>
          <w:color w:val="FF0000"/>
          <w:sz w:val="26"/>
          <w:szCs w:val="26"/>
        </w:rPr>
        <w:t>.</w:t>
      </w:r>
    </w:p>
    <w:p w14:paraId="3CC54F66" w14:textId="466AB9C5" w:rsidR="00C86B3D" w:rsidRPr="00473600" w:rsidRDefault="00C86B3D" w:rsidP="0075782C">
      <w:pPr>
        <w:ind w:firstLine="709"/>
        <w:jc w:val="both"/>
        <w:rPr>
          <w:rStyle w:val="a3"/>
          <w:color w:val="FF0000"/>
          <w:sz w:val="26"/>
          <w:szCs w:val="26"/>
        </w:rPr>
      </w:pPr>
      <w:r w:rsidRPr="00C86B3D">
        <w:rPr>
          <w:color w:val="000000" w:themeColor="text1"/>
          <w:sz w:val="26"/>
          <w:szCs w:val="26"/>
          <w:u w:val="single"/>
        </w:rPr>
        <w:t>Рассмотрение заявок и признание заявителей участниками аукциона</w:t>
      </w:r>
      <w:r w:rsidRPr="00425A5C">
        <w:rPr>
          <w:sz w:val="26"/>
          <w:szCs w:val="26"/>
        </w:rPr>
        <w:t>:</w:t>
      </w:r>
      <w:r w:rsidR="001F2DF6" w:rsidRPr="00425A5C">
        <w:rPr>
          <w:sz w:val="26"/>
          <w:szCs w:val="26"/>
        </w:rPr>
        <w:t xml:space="preserve"> </w:t>
      </w:r>
      <w:r w:rsidR="001F2DF6" w:rsidRPr="00A72BA3">
        <w:rPr>
          <w:b/>
          <w:bCs/>
          <w:color w:val="000000" w:themeColor="text1"/>
          <w:sz w:val="26"/>
          <w:szCs w:val="26"/>
        </w:rPr>
        <w:t>1</w:t>
      </w:r>
      <w:r w:rsidR="00A72BA3" w:rsidRPr="00A72BA3">
        <w:rPr>
          <w:b/>
          <w:bCs/>
          <w:color w:val="000000" w:themeColor="text1"/>
          <w:sz w:val="26"/>
          <w:szCs w:val="26"/>
        </w:rPr>
        <w:t>3</w:t>
      </w:r>
      <w:r w:rsidR="001F2DF6" w:rsidRPr="00A72BA3">
        <w:rPr>
          <w:b/>
          <w:bCs/>
          <w:color w:val="000000" w:themeColor="text1"/>
          <w:sz w:val="26"/>
          <w:szCs w:val="26"/>
        </w:rPr>
        <w:t>.0</w:t>
      </w:r>
      <w:r w:rsidR="00A72BA3" w:rsidRPr="00A72BA3">
        <w:rPr>
          <w:b/>
          <w:bCs/>
          <w:color w:val="000000" w:themeColor="text1"/>
          <w:sz w:val="26"/>
          <w:szCs w:val="26"/>
        </w:rPr>
        <w:t>5</w:t>
      </w:r>
      <w:r w:rsidR="001F2DF6" w:rsidRPr="00A72BA3">
        <w:rPr>
          <w:b/>
          <w:bCs/>
          <w:color w:val="000000" w:themeColor="text1"/>
          <w:sz w:val="26"/>
          <w:szCs w:val="26"/>
        </w:rPr>
        <w:t>.202</w:t>
      </w:r>
      <w:r w:rsidR="00A72BA3" w:rsidRPr="00A72BA3">
        <w:rPr>
          <w:b/>
          <w:bCs/>
          <w:color w:val="000000" w:themeColor="text1"/>
          <w:sz w:val="26"/>
          <w:szCs w:val="26"/>
        </w:rPr>
        <w:t>4</w:t>
      </w:r>
      <w:r w:rsidR="001F2DF6" w:rsidRPr="00A72BA3">
        <w:rPr>
          <w:b/>
          <w:bCs/>
          <w:color w:val="000000" w:themeColor="text1"/>
          <w:sz w:val="26"/>
          <w:szCs w:val="26"/>
        </w:rPr>
        <w:t>г</w:t>
      </w:r>
      <w:r w:rsidR="00425A5C" w:rsidRPr="00A72BA3">
        <w:rPr>
          <w:b/>
          <w:bCs/>
          <w:color w:val="000000" w:themeColor="text1"/>
          <w:sz w:val="26"/>
          <w:szCs w:val="26"/>
        </w:rPr>
        <w:t>.</w:t>
      </w:r>
    </w:p>
    <w:p w14:paraId="50C49358" w14:textId="77777777" w:rsidR="00970007" w:rsidRDefault="00970007" w:rsidP="0075782C">
      <w:pPr>
        <w:ind w:firstLine="709"/>
        <w:jc w:val="both"/>
        <w:rPr>
          <w:sz w:val="26"/>
          <w:szCs w:val="26"/>
        </w:rPr>
      </w:pPr>
      <w:r w:rsidRPr="00473600">
        <w:rPr>
          <w:sz w:val="26"/>
          <w:szCs w:val="26"/>
        </w:rPr>
        <w:lastRenderedPageBreak/>
        <w:t>Заявки с прилагаемыми к ним документами, поданные с нарушением</w:t>
      </w:r>
      <w:r w:rsidRPr="00970007">
        <w:rPr>
          <w:sz w:val="26"/>
          <w:szCs w:val="26"/>
        </w:rPr>
        <w:t xml:space="preserve"> установленного срока, на электронной площадке не регистрируются.</w:t>
      </w:r>
    </w:p>
    <w:p w14:paraId="20557E99" w14:textId="0C4705A9" w:rsidR="00970007" w:rsidRPr="00970007" w:rsidRDefault="009C3AFA" w:rsidP="00970007">
      <w:pPr>
        <w:ind w:firstLine="709"/>
        <w:jc w:val="both"/>
        <w:rPr>
          <w:sz w:val="26"/>
          <w:szCs w:val="26"/>
        </w:rPr>
      </w:pPr>
      <w:r>
        <w:rPr>
          <w:rStyle w:val="a3"/>
          <w:b w:val="0"/>
          <w:sz w:val="26"/>
          <w:szCs w:val="26"/>
        </w:rPr>
        <w:t>Претендент</w:t>
      </w:r>
      <w:r w:rsidR="00970007" w:rsidRPr="00970007">
        <w:rPr>
          <w:rStyle w:val="a3"/>
          <w:b w:val="0"/>
          <w:sz w:val="26"/>
          <w:szCs w:val="26"/>
        </w:rPr>
        <w:t xml:space="preserve"> может отозвать заявку не </w:t>
      </w:r>
      <w:r w:rsidR="00970007" w:rsidRPr="00257994">
        <w:rPr>
          <w:rStyle w:val="a3"/>
          <w:b w:val="0"/>
          <w:sz w:val="26"/>
          <w:szCs w:val="26"/>
        </w:rPr>
        <w:t>позднее</w:t>
      </w:r>
      <w:r w:rsidR="00257994" w:rsidRPr="00257994">
        <w:rPr>
          <w:rStyle w:val="a3"/>
          <w:b w:val="0"/>
          <w:sz w:val="26"/>
          <w:szCs w:val="26"/>
        </w:rPr>
        <w:t xml:space="preserve"> </w:t>
      </w:r>
      <w:r w:rsidR="008D0A59">
        <w:rPr>
          <w:rStyle w:val="a3"/>
          <w:sz w:val="26"/>
          <w:szCs w:val="26"/>
        </w:rPr>
        <w:t>10</w:t>
      </w:r>
      <w:r w:rsidR="00970007" w:rsidRPr="00A72BA3">
        <w:rPr>
          <w:rStyle w:val="a3"/>
          <w:sz w:val="26"/>
          <w:szCs w:val="26"/>
        </w:rPr>
        <w:t>.0</w:t>
      </w:r>
      <w:r w:rsidR="00A72BA3" w:rsidRPr="00A72BA3">
        <w:rPr>
          <w:rStyle w:val="a3"/>
          <w:sz w:val="26"/>
          <w:szCs w:val="26"/>
        </w:rPr>
        <w:t>5</w:t>
      </w:r>
      <w:r w:rsidR="00970007" w:rsidRPr="00A72BA3">
        <w:rPr>
          <w:rStyle w:val="a3"/>
          <w:sz w:val="26"/>
          <w:szCs w:val="26"/>
        </w:rPr>
        <w:t>.202</w:t>
      </w:r>
      <w:r w:rsidR="00A72BA3" w:rsidRPr="00A72BA3">
        <w:rPr>
          <w:rStyle w:val="a3"/>
          <w:sz w:val="26"/>
          <w:szCs w:val="26"/>
        </w:rPr>
        <w:t>4</w:t>
      </w:r>
      <w:r w:rsidR="00FF4452" w:rsidRPr="00A72BA3">
        <w:rPr>
          <w:rStyle w:val="a3"/>
          <w:sz w:val="26"/>
          <w:szCs w:val="26"/>
        </w:rPr>
        <w:t>г.</w:t>
      </w:r>
      <w:r w:rsidR="00970007" w:rsidRPr="00970007">
        <w:rPr>
          <w:rStyle w:val="a3"/>
          <w:b w:val="0"/>
          <w:sz w:val="26"/>
          <w:szCs w:val="26"/>
        </w:rPr>
        <w:t xml:space="preserve"> </w:t>
      </w:r>
      <w:r w:rsidR="00970007" w:rsidRPr="00B316EC">
        <w:rPr>
          <w:sz w:val="26"/>
          <w:szCs w:val="26"/>
        </w:rPr>
        <w:t>путем направления уведомления об отзыве заявки на электронную площадку.</w:t>
      </w:r>
    </w:p>
    <w:p w14:paraId="0AE66F14" w14:textId="77777777" w:rsidR="00B316EC" w:rsidRDefault="00495765" w:rsidP="00B316EC">
      <w:pPr>
        <w:ind w:firstLine="709"/>
        <w:jc w:val="both"/>
        <w:rPr>
          <w:sz w:val="26"/>
          <w:szCs w:val="26"/>
        </w:rPr>
      </w:pPr>
      <w:r w:rsidRPr="00257994">
        <w:rPr>
          <w:rStyle w:val="a3"/>
          <w:b w:val="0"/>
          <w:sz w:val="26"/>
          <w:szCs w:val="26"/>
          <w:u w:val="single"/>
        </w:rPr>
        <w:t>Место приема заявок:</w:t>
      </w:r>
      <w:r w:rsidRPr="00970007">
        <w:rPr>
          <w:rStyle w:val="a3"/>
          <w:color w:val="FF0000"/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Подача заявок осуществляется через электронную площадку</w:t>
      </w:r>
      <w:r w:rsidR="00645D4B">
        <w:rPr>
          <w:sz w:val="26"/>
          <w:szCs w:val="26"/>
        </w:rPr>
        <w:t xml:space="preserve"> </w:t>
      </w:r>
      <w:r w:rsidR="00B316EC" w:rsidRPr="00970007">
        <w:rPr>
          <w:sz w:val="26"/>
          <w:szCs w:val="26"/>
        </w:rPr>
        <w:t>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усиленной квалифицированной электронной подписью заявителя либо представителя, имеющего право действовать от его имени. Наличие электронной подписи означает, что документы и сведения, поданные в форме электронных документов, направлены от имени заявителя и отправитель несет ответственность за подлинность и достоверность таких документов и сведений.</w:t>
      </w:r>
    </w:p>
    <w:p w14:paraId="45400E48" w14:textId="77777777" w:rsidR="00157A4B" w:rsidRDefault="00157A4B" w:rsidP="00B316EC">
      <w:pPr>
        <w:ind w:firstLine="709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Заявка подается путем заполнения ее электронной формы, размещенной в открытой для доступа неограниченного круга лиц части электронной площадки на сайте </w:t>
      </w:r>
      <w:hyperlink r:id="rId12" w:history="1">
        <w:r w:rsidRPr="00611FF3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>
        <w:rPr>
          <w:bCs/>
          <w:color w:val="000000"/>
          <w:spacing w:val="-4"/>
          <w:sz w:val="26"/>
          <w:szCs w:val="26"/>
        </w:rPr>
        <w:t>.</w:t>
      </w:r>
    </w:p>
    <w:p w14:paraId="4570CCF4" w14:textId="77777777" w:rsidR="00157A4B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>Одно лицо имеет право подать только одну заявку.</w:t>
      </w:r>
    </w:p>
    <w:p w14:paraId="13737C98" w14:textId="1F5CB041" w:rsidR="00157A4B" w:rsidRPr="00E26C44" w:rsidRDefault="00157A4B" w:rsidP="00157A4B">
      <w:pPr>
        <w:shd w:val="clear" w:color="auto" w:fill="FFFFFF"/>
        <w:tabs>
          <w:tab w:val="left" w:pos="993"/>
        </w:tabs>
        <w:ind w:firstLine="567"/>
        <w:jc w:val="both"/>
        <w:rPr>
          <w:bCs/>
          <w:spacing w:val="-4"/>
          <w:sz w:val="26"/>
          <w:szCs w:val="26"/>
        </w:rPr>
      </w:pPr>
      <w:r w:rsidRPr="00255EB2">
        <w:rPr>
          <w:bCs/>
          <w:spacing w:val="-4"/>
          <w:sz w:val="26"/>
          <w:szCs w:val="26"/>
        </w:rPr>
        <w:t xml:space="preserve"> </w:t>
      </w:r>
      <w:r w:rsidR="00661903" w:rsidRPr="00E26C44">
        <w:rPr>
          <w:bCs/>
          <w:spacing w:val="-4"/>
          <w:sz w:val="26"/>
          <w:szCs w:val="26"/>
        </w:rPr>
        <w:t>После поступления</w:t>
      </w:r>
      <w:r w:rsidRPr="00E26C44">
        <w:rPr>
          <w:bCs/>
          <w:spacing w:val="-4"/>
          <w:sz w:val="26"/>
          <w:szCs w:val="26"/>
        </w:rPr>
        <w:t xml:space="preserve"> заявки</w:t>
      </w:r>
      <w:r w:rsidR="00661903" w:rsidRPr="00E26C44">
        <w:rPr>
          <w:bCs/>
          <w:spacing w:val="-4"/>
          <w:sz w:val="26"/>
          <w:szCs w:val="26"/>
        </w:rPr>
        <w:t>,</w:t>
      </w:r>
      <w:r w:rsidRPr="00E26C44">
        <w:rPr>
          <w:bCs/>
          <w:spacing w:val="-4"/>
          <w:sz w:val="26"/>
          <w:szCs w:val="26"/>
        </w:rPr>
        <w:t xml:space="preserve">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14:paraId="507F7F6D" w14:textId="77777777" w:rsidR="009C3AFA" w:rsidRPr="0075782C" w:rsidRDefault="009C3AFA" w:rsidP="009C3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26C44">
        <w:rPr>
          <w:sz w:val="26"/>
          <w:szCs w:val="26"/>
        </w:rPr>
        <w:t>Протокол ра</w:t>
      </w:r>
      <w:r w:rsidR="0075782C" w:rsidRPr="00E26C44">
        <w:rPr>
          <w:sz w:val="26"/>
          <w:szCs w:val="26"/>
        </w:rPr>
        <w:t xml:space="preserve">ссмотрения заявок на участие в </w:t>
      </w:r>
      <w:r w:rsidRPr="00E26C44">
        <w:rPr>
          <w:sz w:val="26"/>
          <w:szCs w:val="26"/>
        </w:rPr>
        <w:t>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позднее чем на следующий рабочий день после дня подписания протокола.</w:t>
      </w:r>
    </w:p>
    <w:p w14:paraId="464858E1" w14:textId="77777777" w:rsidR="002D05E5" w:rsidRPr="00C56805" w:rsidRDefault="002D05E5" w:rsidP="00B316EC">
      <w:pPr>
        <w:ind w:firstLine="709"/>
        <w:jc w:val="both"/>
        <w:rPr>
          <w:rStyle w:val="a3"/>
          <w:b w:val="0"/>
          <w:sz w:val="26"/>
          <w:szCs w:val="26"/>
          <w:u w:val="single"/>
        </w:rPr>
      </w:pPr>
      <w:r w:rsidRPr="00B316EC">
        <w:rPr>
          <w:rStyle w:val="a3"/>
          <w:b w:val="0"/>
          <w:sz w:val="26"/>
          <w:szCs w:val="26"/>
          <w:u w:val="single"/>
        </w:rPr>
        <w:t>Перечень документов, представляемых для участия в аукционе:</w:t>
      </w:r>
      <w:r w:rsidRPr="00C56805">
        <w:rPr>
          <w:rStyle w:val="a3"/>
          <w:b w:val="0"/>
          <w:sz w:val="26"/>
          <w:szCs w:val="26"/>
          <w:u w:val="single"/>
        </w:rPr>
        <w:t xml:space="preserve"> </w:t>
      </w:r>
    </w:p>
    <w:p w14:paraId="6086993C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26B18969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bCs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копии документов, удостоверяющих личность заявителя (для граждан);</w:t>
      </w:r>
    </w:p>
    <w:p w14:paraId="03F1493B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>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A9305DE" w14:textId="77777777" w:rsidR="002D05E5" w:rsidRPr="00C56805" w:rsidRDefault="002D05E5" w:rsidP="002D05E5">
      <w:pPr>
        <w:numPr>
          <w:ilvl w:val="0"/>
          <w:numId w:val="9"/>
        </w:numPr>
        <w:tabs>
          <w:tab w:val="left" w:pos="0"/>
          <w:tab w:val="left" w:pos="993"/>
        </w:tabs>
        <w:ind w:left="0"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документы, подтверждающие внесение задатка.</w:t>
      </w:r>
    </w:p>
    <w:p w14:paraId="555500A5" w14:textId="77777777" w:rsidR="002D05E5" w:rsidRPr="00C56805" w:rsidRDefault="002D05E5" w:rsidP="002D05E5">
      <w:pPr>
        <w:tabs>
          <w:tab w:val="left" w:pos="0"/>
        </w:tabs>
        <w:ind w:firstLine="709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В случае участия в аукционе представителя заявителя предъявляется документ, подтверждающий полномочия данного представителя.</w:t>
      </w:r>
    </w:p>
    <w:p w14:paraId="3906A278" w14:textId="77777777" w:rsidR="00157A4B" w:rsidRPr="00C56805" w:rsidRDefault="002D05E5" w:rsidP="000C749C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Порядок внесения задатка</w:t>
      </w:r>
      <w:r w:rsidR="00C00BC5">
        <w:rPr>
          <w:rStyle w:val="a3"/>
          <w:b w:val="0"/>
          <w:sz w:val="26"/>
          <w:szCs w:val="26"/>
          <w:u w:val="single"/>
        </w:rPr>
        <w:t xml:space="preserve"> претендентами</w:t>
      </w:r>
      <w:r w:rsidRPr="00C56805">
        <w:rPr>
          <w:rStyle w:val="a3"/>
          <w:b w:val="0"/>
          <w:sz w:val="26"/>
          <w:szCs w:val="26"/>
          <w:u w:val="single"/>
        </w:rPr>
        <w:t xml:space="preserve"> аукциона и его возврат:</w:t>
      </w:r>
    </w:p>
    <w:p w14:paraId="4E9397FB" w14:textId="77777777" w:rsidR="00157A4B" w:rsidRPr="00C00BC5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rStyle w:val="ad"/>
          <w:bCs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</w:t>
      </w:r>
      <w:r w:rsidRPr="00C00BC5">
        <w:rPr>
          <w:bCs/>
          <w:color w:val="000000"/>
          <w:spacing w:val="-4"/>
          <w:sz w:val="26"/>
          <w:szCs w:val="26"/>
        </w:rPr>
        <w:t xml:space="preserve">Порядок внесения задатка определяется </w:t>
      </w:r>
      <w:r w:rsidR="00B53C14">
        <w:rPr>
          <w:bCs/>
          <w:color w:val="000000"/>
          <w:spacing w:val="-4"/>
          <w:sz w:val="26"/>
          <w:szCs w:val="26"/>
        </w:rPr>
        <w:t>Р</w:t>
      </w:r>
      <w:r w:rsidRPr="00C00BC5">
        <w:rPr>
          <w:bCs/>
          <w:color w:val="000000"/>
          <w:spacing w:val="-4"/>
          <w:sz w:val="26"/>
          <w:szCs w:val="26"/>
        </w:rPr>
        <w:t>егламентом работы электронной площадки</w:t>
      </w:r>
      <w:r w:rsidR="00B53C14">
        <w:rPr>
          <w:bCs/>
          <w:color w:val="000000"/>
          <w:spacing w:val="-4"/>
          <w:sz w:val="26"/>
          <w:szCs w:val="26"/>
        </w:rPr>
        <w:t xml:space="preserve"> </w:t>
      </w:r>
      <w:r w:rsidR="00B53C14">
        <w:rPr>
          <w:color w:val="000000"/>
          <w:sz w:val="26"/>
          <w:szCs w:val="26"/>
        </w:rPr>
        <w:t>на сайте</w:t>
      </w:r>
      <w:r w:rsidRPr="00C00BC5">
        <w:rPr>
          <w:bCs/>
          <w:color w:val="000000"/>
          <w:spacing w:val="-4"/>
          <w:sz w:val="26"/>
          <w:szCs w:val="26"/>
        </w:rPr>
        <w:t xml:space="preserve"> </w:t>
      </w:r>
      <w:hyperlink r:id="rId13" w:history="1">
        <w:r w:rsidRPr="00C00BC5">
          <w:rPr>
            <w:rStyle w:val="ad"/>
            <w:bCs/>
            <w:spacing w:val="-4"/>
            <w:sz w:val="26"/>
            <w:szCs w:val="26"/>
          </w:rPr>
          <w:t>www.rts-tender.ru</w:t>
        </w:r>
      </w:hyperlink>
      <w:r w:rsidR="001E3576" w:rsidRPr="00C00BC5">
        <w:rPr>
          <w:rStyle w:val="ad"/>
          <w:bCs/>
          <w:spacing w:val="-4"/>
          <w:sz w:val="26"/>
          <w:szCs w:val="26"/>
        </w:rPr>
        <w:t>.</w:t>
      </w:r>
    </w:p>
    <w:p w14:paraId="0F3A4F7A" w14:textId="77777777" w:rsidR="001E3576" w:rsidRPr="00C00BC5" w:rsidRDefault="001E3576" w:rsidP="001E357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C00BC5">
        <w:rPr>
          <w:sz w:val="26"/>
          <w:szCs w:val="26"/>
        </w:rPr>
        <w:t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считаться ошибочно перечисленными денежными средствами и возвращены на счет плательщика.</w:t>
      </w:r>
    </w:p>
    <w:p w14:paraId="4B07C640" w14:textId="77777777" w:rsidR="00C00BC5" w:rsidRDefault="001E3576" w:rsidP="00C00BC5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оферты.</w:t>
      </w:r>
    </w:p>
    <w:p w14:paraId="044D514E" w14:textId="0EFC552C" w:rsidR="00645D4B" w:rsidRPr="00645D4B" w:rsidRDefault="00157A4B" w:rsidP="00645D4B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spacing w:val="-4"/>
          <w:sz w:val="26"/>
          <w:szCs w:val="26"/>
        </w:rPr>
      </w:pPr>
      <w:r w:rsidRPr="00C00BC5">
        <w:rPr>
          <w:bCs/>
          <w:color w:val="000000"/>
          <w:spacing w:val="-4"/>
          <w:sz w:val="26"/>
          <w:szCs w:val="26"/>
        </w:rPr>
        <w:t>Зад</w:t>
      </w:r>
      <w:r w:rsidR="001E3576" w:rsidRPr="00C00BC5">
        <w:rPr>
          <w:bCs/>
          <w:color w:val="000000"/>
          <w:spacing w:val="-4"/>
          <w:sz w:val="26"/>
          <w:szCs w:val="26"/>
        </w:rPr>
        <w:t xml:space="preserve">аток, прописанный в извещении, </w:t>
      </w:r>
      <w:r w:rsidRPr="00C00BC5">
        <w:rPr>
          <w:bCs/>
          <w:color w:val="000000"/>
          <w:spacing w:val="-4"/>
          <w:sz w:val="26"/>
          <w:szCs w:val="26"/>
        </w:rPr>
        <w:t>необходимо перечислить на расчетный счет электронной площадки</w:t>
      </w:r>
      <w:r w:rsidR="00F75253">
        <w:rPr>
          <w:color w:val="000000"/>
          <w:sz w:val="26"/>
          <w:szCs w:val="26"/>
        </w:rPr>
        <w:t xml:space="preserve">, </w:t>
      </w:r>
      <w:r w:rsidRPr="00C00BC5">
        <w:rPr>
          <w:bCs/>
          <w:color w:val="000000"/>
          <w:spacing w:val="-4"/>
          <w:sz w:val="26"/>
          <w:szCs w:val="26"/>
        </w:rPr>
        <w:t xml:space="preserve">указанный на официальном сайте: </w:t>
      </w:r>
      <w:hyperlink r:id="rId14" w:history="1">
        <w:r w:rsidRPr="00C00BC5">
          <w:rPr>
            <w:rStyle w:val="ad"/>
            <w:bCs/>
            <w:spacing w:val="-4"/>
            <w:sz w:val="26"/>
            <w:szCs w:val="26"/>
          </w:rPr>
          <w:t>https://www.rts-tender.ru/</w:t>
        </w:r>
      </w:hyperlink>
      <w:r w:rsidR="001E3576" w:rsidRPr="00C00BC5">
        <w:rPr>
          <w:sz w:val="26"/>
          <w:szCs w:val="26"/>
        </w:rPr>
        <w:t xml:space="preserve"> </w:t>
      </w:r>
      <w:r w:rsidRPr="00A72BA3">
        <w:rPr>
          <w:b/>
          <w:bCs/>
          <w:spacing w:val="-4"/>
          <w:sz w:val="26"/>
          <w:szCs w:val="26"/>
        </w:rPr>
        <w:t xml:space="preserve">до </w:t>
      </w:r>
      <w:r w:rsidR="008D0A59">
        <w:rPr>
          <w:b/>
          <w:bCs/>
          <w:spacing w:val="-4"/>
          <w:sz w:val="26"/>
          <w:szCs w:val="26"/>
        </w:rPr>
        <w:t>10</w:t>
      </w:r>
      <w:r w:rsidR="00257994" w:rsidRPr="00A72BA3">
        <w:rPr>
          <w:b/>
          <w:bCs/>
          <w:spacing w:val="-4"/>
          <w:sz w:val="26"/>
          <w:szCs w:val="26"/>
        </w:rPr>
        <w:t>.0</w:t>
      </w:r>
      <w:r w:rsidR="00A72BA3" w:rsidRPr="00A72BA3">
        <w:rPr>
          <w:b/>
          <w:bCs/>
          <w:spacing w:val="-4"/>
          <w:sz w:val="26"/>
          <w:szCs w:val="26"/>
        </w:rPr>
        <w:t>5</w:t>
      </w:r>
      <w:r w:rsidR="00257994" w:rsidRPr="00A72BA3">
        <w:rPr>
          <w:b/>
          <w:bCs/>
          <w:spacing w:val="-4"/>
          <w:sz w:val="26"/>
          <w:szCs w:val="26"/>
        </w:rPr>
        <w:t>.202</w:t>
      </w:r>
      <w:r w:rsidR="00A72BA3" w:rsidRPr="00A72BA3">
        <w:rPr>
          <w:b/>
          <w:bCs/>
          <w:spacing w:val="-4"/>
          <w:sz w:val="26"/>
          <w:szCs w:val="26"/>
        </w:rPr>
        <w:t>4</w:t>
      </w:r>
      <w:r w:rsidR="00FF4452" w:rsidRPr="00A72BA3">
        <w:rPr>
          <w:b/>
          <w:bCs/>
          <w:spacing w:val="-4"/>
          <w:sz w:val="26"/>
          <w:szCs w:val="26"/>
        </w:rPr>
        <w:t xml:space="preserve"> г</w:t>
      </w:r>
      <w:r w:rsidR="00257994" w:rsidRPr="00A72BA3">
        <w:rPr>
          <w:b/>
          <w:bCs/>
          <w:spacing w:val="-4"/>
          <w:sz w:val="26"/>
          <w:szCs w:val="26"/>
        </w:rPr>
        <w:t>.</w:t>
      </w:r>
    </w:p>
    <w:p w14:paraId="2534DED3" w14:textId="77777777"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lastRenderedPageBreak/>
        <w:t xml:space="preserve">    С момента перечисления </w:t>
      </w:r>
      <w:r w:rsidR="000C749C">
        <w:rPr>
          <w:bCs/>
          <w:color w:val="000000"/>
          <w:spacing w:val="-4"/>
          <w:sz w:val="26"/>
          <w:szCs w:val="26"/>
        </w:rPr>
        <w:t>заявителем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задатка, договор о задатке считается заключенным в установленном порядке.</w:t>
      </w:r>
    </w:p>
    <w:p w14:paraId="7855150C" w14:textId="77777777"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   В случаях отзыва претендентом заявки:</w:t>
      </w:r>
    </w:p>
    <w:p w14:paraId="731569BD" w14:textId="77777777"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 xml:space="preserve">– в установленном порядке до даты и времени окончания подачи (приема) заявок, поступивший от </w:t>
      </w:r>
      <w:r w:rsidR="000C749C">
        <w:rPr>
          <w:bCs/>
          <w:color w:val="000000"/>
          <w:spacing w:val="-4"/>
          <w:sz w:val="26"/>
          <w:szCs w:val="26"/>
        </w:rPr>
        <w:t>заявителя</w:t>
      </w:r>
      <w:r w:rsidRPr="00255EB2">
        <w:rPr>
          <w:bCs/>
          <w:color w:val="000000"/>
          <w:spacing w:val="-4"/>
          <w:sz w:val="26"/>
          <w:szCs w:val="26"/>
        </w:rPr>
        <w:t xml:space="preserve"> задаток подлежит возврату в срок, не позднее, чем 3 (трех) дней со дня поступления уведомления об отзыве заявки;</w:t>
      </w:r>
    </w:p>
    <w:p w14:paraId="17866595" w14:textId="77777777" w:rsidR="000C749C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– позднее даты и времени окончания подачи (приема) заявок задаток возвращается в течение 3 (трех) дней с даты подведения итогов аукциона.</w:t>
      </w:r>
    </w:p>
    <w:p w14:paraId="19F3CA97" w14:textId="77777777" w:rsidR="00157A4B" w:rsidRPr="00255EB2" w:rsidRDefault="00157A4B" w:rsidP="000C749C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Участникам, за исключением победителя аукциона, внесенный задаток возвращается в течение 3 (трех) дней с даты подведения итогов аукциона.</w:t>
      </w:r>
    </w:p>
    <w:p w14:paraId="38AFC4F1" w14:textId="77777777" w:rsidR="00157A4B" w:rsidRPr="00255EB2" w:rsidRDefault="00C00BC5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>
        <w:rPr>
          <w:bCs/>
          <w:color w:val="000000"/>
          <w:spacing w:val="-4"/>
          <w:sz w:val="26"/>
          <w:szCs w:val="26"/>
        </w:rPr>
        <w:t>Претендентам</w:t>
      </w:r>
      <w:r w:rsidR="00157A4B" w:rsidRPr="00255EB2">
        <w:rPr>
          <w:bCs/>
          <w:color w:val="000000"/>
          <w:spacing w:val="-4"/>
          <w:sz w:val="26"/>
          <w:szCs w:val="26"/>
        </w:rPr>
        <w:t>, не допущенным к участию в аукционе, внесенный задаток возвращается в течение 3 (трех) дней со дня подписания протокола о признании претендентов участниками.</w:t>
      </w:r>
    </w:p>
    <w:p w14:paraId="4A233355" w14:textId="77777777" w:rsidR="00157A4B" w:rsidRPr="00255EB2" w:rsidRDefault="00157A4B" w:rsidP="000C749C">
      <w:pPr>
        <w:keepNext/>
        <w:shd w:val="clear" w:color="auto" w:fill="FFFFFF"/>
        <w:tabs>
          <w:tab w:val="left" w:pos="0"/>
        </w:tabs>
        <w:ind w:firstLine="567"/>
        <w:jc w:val="both"/>
        <w:rPr>
          <w:bCs/>
          <w:color w:val="000000"/>
          <w:spacing w:val="-4"/>
          <w:sz w:val="26"/>
          <w:szCs w:val="26"/>
        </w:rPr>
      </w:pPr>
      <w:r w:rsidRPr="00255EB2">
        <w:rPr>
          <w:bCs/>
          <w:color w:val="000000"/>
          <w:spacing w:val="-4"/>
          <w:sz w:val="26"/>
          <w:szCs w:val="26"/>
        </w:rPr>
        <w:t>Задаток, внесенный лицом, впоследствии признанным победителем аукциона, засчитывается в счет арендной платы.</w:t>
      </w:r>
    </w:p>
    <w:p w14:paraId="43751F4B" w14:textId="77777777" w:rsidR="002D05E5" w:rsidRPr="00C56805" w:rsidRDefault="002D05E5" w:rsidP="000C749C">
      <w:pPr>
        <w:ind w:firstLine="567"/>
        <w:jc w:val="both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>Задаток не возвращается, в случае уклонения от заключения договора аренды земельного участка:</w:t>
      </w:r>
    </w:p>
    <w:p w14:paraId="7F3E4ACC" w14:textId="77777777"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</w:t>
      </w:r>
      <w:r w:rsidR="001E3576">
        <w:rPr>
          <w:bCs/>
          <w:sz w:val="26"/>
          <w:szCs w:val="26"/>
        </w:rPr>
        <w:t>претенденту</w:t>
      </w:r>
      <w:r w:rsidRPr="00C56805">
        <w:rPr>
          <w:bCs/>
          <w:sz w:val="26"/>
          <w:szCs w:val="26"/>
        </w:rPr>
        <w:t>, признанному участником аукциона;</w:t>
      </w:r>
    </w:p>
    <w:p w14:paraId="13C86A0D" w14:textId="77777777"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 xml:space="preserve">единственному принявшему участие в аукционе участнику; </w:t>
      </w:r>
    </w:p>
    <w:p w14:paraId="0A99249B" w14:textId="77777777" w:rsidR="002D05E5" w:rsidRPr="00C56805" w:rsidRDefault="002D05E5" w:rsidP="000C749C">
      <w:pPr>
        <w:pStyle w:val="ConsPlusNormal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bCs/>
          <w:sz w:val="26"/>
          <w:szCs w:val="26"/>
        </w:rPr>
      </w:pPr>
      <w:r w:rsidRPr="00C56805">
        <w:rPr>
          <w:bCs/>
          <w:sz w:val="26"/>
          <w:szCs w:val="26"/>
        </w:rPr>
        <w:t>участнику, признанному победителем аукциона.</w:t>
      </w:r>
    </w:p>
    <w:p w14:paraId="301E0468" w14:textId="77777777" w:rsidR="002D05E5" w:rsidRPr="00C56805" w:rsidRDefault="002D05E5" w:rsidP="000C749C">
      <w:pPr>
        <w:ind w:firstLine="567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Задаток засчитывается в счет арендной платы за земельный участок.</w:t>
      </w:r>
    </w:p>
    <w:p w14:paraId="0A9BE92B" w14:textId="77777777" w:rsidR="002D05E5" w:rsidRDefault="002D05E5" w:rsidP="002D05E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Организатор аукциона рассматривает заявки и устанавливает факт поступления от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задатков. По результатам рассмотрения документов организатор аукциона принимает решение о признании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участниками аукциона или об отказе в допуске </w:t>
      </w:r>
      <w:r w:rsidR="00271EF6">
        <w:rPr>
          <w:sz w:val="26"/>
          <w:szCs w:val="26"/>
        </w:rPr>
        <w:t>претендентов</w:t>
      </w:r>
      <w:r w:rsidRPr="00C56805">
        <w:rPr>
          <w:sz w:val="26"/>
          <w:szCs w:val="26"/>
        </w:rPr>
        <w:t xml:space="preserve"> к участию в аукционе, которое оформляется протоколом. </w:t>
      </w:r>
      <w:r w:rsidR="00271EF6">
        <w:rPr>
          <w:sz w:val="26"/>
          <w:szCs w:val="26"/>
        </w:rPr>
        <w:t xml:space="preserve">Претендент </w:t>
      </w:r>
      <w:r w:rsidRPr="00C56805">
        <w:rPr>
          <w:sz w:val="26"/>
          <w:szCs w:val="26"/>
        </w:rPr>
        <w:t>приобретает статус участника аукциона с даты подписания организатором аукциона протокола рассмотрения заявок.</w:t>
      </w:r>
    </w:p>
    <w:p w14:paraId="1A4CD2DE" w14:textId="77777777" w:rsidR="00271EF6" w:rsidRPr="00C56805" w:rsidRDefault="00271EF6" w:rsidP="00271EF6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271EF6">
        <w:rPr>
          <w:sz w:val="26"/>
          <w:szCs w:val="26"/>
        </w:rPr>
        <w:t xml:space="preserve">Допускается взимание оператором электронной площадки с победителя электронного аукциона или иных лиц, с которыми в соответствии с </w:t>
      </w:r>
      <w:hyperlink r:id="rId15" w:history="1">
        <w:r w:rsidRPr="00271EF6">
          <w:rPr>
            <w:rStyle w:val="ad"/>
            <w:sz w:val="26"/>
            <w:szCs w:val="26"/>
          </w:rPr>
          <w:t>пунктами 13</w:t>
        </w:r>
      </w:hyperlink>
      <w:r w:rsidRPr="00271EF6">
        <w:rPr>
          <w:sz w:val="26"/>
          <w:szCs w:val="26"/>
        </w:rPr>
        <w:t xml:space="preserve">, </w:t>
      </w:r>
      <w:hyperlink r:id="rId16" w:history="1">
        <w:r w:rsidRPr="00271EF6">
          <w:rPr>
            <w:rStyle w:val="ad"/>
            <w:sz w:val="26"/>
            <w:szCs w:val="26"/>
          </w:rPr>
          <w:t>14</w:t>
        </w:r>
      </w:hyperlink>
      <w:r w:rsidRPr="00271EF6">
        <w:rPr>
          <w:sz w:val="26"/>
          <w:szCs w:val="26"/>
        </w:rPr>
        <w:t xml:space="preserve">, </w:t>
      </w:r>
      <w:hyperlink r:id="rId17" w:history="1">
        <w:r w:rsidRPr="00271EF6">
          <w:rPr>
            <w:rStyle w:val="ad"/>
            <w:sz w:val="26"/>
            <w:szCs w:val="26"/>
          </w:rPr>
          <w:t>20</w:t>
        </w:r>
      </w:hyperlink>
      <w:r w:rsidRPr="00271EF6">
        <w:rPr>
          <w:sz w:val="26"/>
          <w:szCs w:val="26"/>
        </w:rPr>
        <w:t xml:space="preserve"> и </w:t>
      </w:r>
      <w:hyperlink r:id="rId18" w:history="1">
        <w:r w:rsidRPr="00271EF6">
          <w:rPr>
            <w:rStyle w:val="ad"/>
            <w:sz w:val="26"/>
            <w:szCs w:val="26"/>
          </w:rPr>
          <w:t>25 статьи 39.12</w:t>
        </w:r>
      </w:hyperlink>
      <w:r w:rsidRPr="00271EF6">
        <w:rPr>
          <w:sz w:val="26"/>
          <w:szCs w:val="26"/>
        </w:rPr>
        <w:t xml:space="preserve"> Земельного кодекса РФ заключается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104243A0" w14:textId="77777777" w:rsidR="002D05E5" w:rsidRPr="00C56805" w:rsidRDefault="002D05E5" w:rsidP="002D05E5">
      <w:pPr>
        <w:shd w:val="clear" w:color="auto" w:fill="FFFFFF"/>
        <w:ind w:right="-22" w:firstLine="709"/>
        <w:jc w:val="both"/>
        <w:rPr>
          <w:rStyle w:val="a3"/>
          <w:b w:val="0"/>
          <w:sz w:val="26"/>
          <w:szCs w:val="26"/>
          <w:u w:val="single"/>
        </w:rPr>
      </w:pPr>
      <w:r w:rsidRPr="00C56805">
        <w:rPr>
          <w:rStyle w:val="a3"/>
          <w:b w:val="0"/>
          <w:sz w:val="26"/>
          <w:szCs w:val="26"/>
          <w:u w:val="single"/>
        </w:rPr>
        <w:t>Сведения</w:t>
      </w:r>
      <w:r w:rsidRPr="00C56805">
        <w:rPr>
          <w:b/>
          <w:sz w:val="26"/>
          <w:szCs w:val="26"/>
          <w:u w:val="single"/>
        </w:rPr>
        <w:t xml:space="preserve"> </w:t>
      </w:r>
      <w:r w:rsidRPr="00C56805">
        <w:rPr>
          <w:rStyle w:val="a3"/>
          <w:b w:val="0"/>
          <w:sz w:val="26"/>
          <w:szCs w:val="26"/>
          <w:u w:val="single"/>
        </w:rPr>
        <w:t xml:space="preserve">о существенных условиях договора аренды земельного участка: </w:t>
      </w:r>
    </w:p>
    <w:p w14:paraId="592914B6" w14:textId="77777777"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размер ежегодной арендной платы по договору аренды земельного участка </w:t>
      </w:r>
      <w:r w:rsidRPr="00C56805">
        <w:rPr>
          <w:sz w:val="26"/>
          <w:szCs w:val="26"/>
        </w:rPr>
        <w:t>устанавливается по итогам аукциона;</w:t>
      </w:r>
    </w:p>
    <w:p w14:paraId="180C5DD1" w14:textId="3A6F3785" w:rsidR="002D05E5" w:rsidRPr="00C56805" w:rsidRDefault="002D05E5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3" w:firstLine="709"/>
        <w:jc w:val="both"/>
        <w:rPr>
          <w:bCs/>
          <w:sz w:val="26"/>
          <w:szCs w:val="26"/>
        </w:rPr>
      </w:pPr>
      <w:r w:rsidRPr="00C56805">
        <w:rPr>
          <w:sz w:val="26"/>
          <w:szCs w:val="26"/>
        </w:rPr>
        <w:t xml:space="preserve">срок действия договора аренды земельного участка составляет </w:t>
      </w:r>
      <w:r w:rsidR="00416751">
        <w:rPr>
          <w:sz w:val="26"/>
          <w:szCs w:val="26"/>
        </w:rPr>
        <w:t>20 лет</w:t>
      </w:r>
      <w:r w:rsidR="00B85A62">
        <w:rPr>
          <w:sz w:val="26"/>
          <w:szCs w:val="26"/>
        </w:rPr>
        <w:t xml:space="preserve"> </w:t>
      </w:r>
      <w:r w:rsidR="00276670" w:rsidRPr="00C56805">
        <w:rPr>
          <w:sz w:val="26"/>
          <w:szCs w:val="26"/>
        </w:rPr>
        <w:t>с даты</w:t>
      </w:r>
      <w:r w:rsidR="00276670" w:rsidRPr="00C56805">
        <w:rPr>
          <w:rStyle w:val="a3"/>
          <w:b w:val="0"/>
          <w:sz w:val="26"/>
          <w:szCs w:val="26"/>
        </w:rPr>
        <w:t xml:space="preserve"> подписания договора аренды</w:t>
      </w:r>
      <w:r w:rsidRPr="00C56805">
        <w:rPr>
          <w:bCs/>
          <w:sz w:val="26"/>
          <w:szCs w:val="26"/>
        </w:rPr>
        <w:t>;</w:t>
      </w:r>
    </w:p>
    <w:p w14:paraId="2D77CA48" w14:textId="138DE368" w:rsidR="002D05E5" w:rsidRPr="006A1B29" w:rsidRDefault="00276670" w:rsidP="002D05E5">
      <w:pPr>
        <w:numPr>
          <w:ilvl w:val="0"/>
          <w:numId w:val="10"/>
        </w:numPr>
        <w:shd w:val="clear" w:color="auto" w:fill="FFFFFF"/>
        <w:tabs>
          <w:tab w:val="left" w:pos="993"/>
        </w:tabs>
        <w:ind w:left="0" w:right="-22" w:firstLine="709"/>
        <w:jc w:val="both"/>
        <w:rPr>
          <w:rStyle w:val="a3"/>
          <w:b w:val="0"/>
          <w:sz w:val="26"/>
          <w:szCs w:val="26"/>
        </w:rPr>
      </w:pPr>
      <w:r w:rsidRPr="006A1B29">
        <w:rPr>
          <w:bCs/>
          <w:sz w:val="26"/>
          <w:szCs w:val="26"/>
        </w:rPr>
        <w:t xml:space="preserve">арендная плата </w:t>
      </w:r>
      <w:r w:rsidR="006A1B29" w:rsidRPr="006A1B29">
        <w:rPr>
          <w:sz w:val="26"/>
          <w:szCs w:val="26"/>
        </w:rPr>
        <w:t xml:space="preserve">вносится ежемесячно равными частями не позднее первого числа месяца следующего за расчетным. </w:t>
      </w:r>
    </w:p>
    <w:p w14:paraId="6797FE33" w14:textId="77777777" w:rsidR="00276670" w:rsidRPr="00C56805" w:rsidRDefault="00276670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i/>
          <w:sz w:val="26"/>
          <w:szCs w:val="26"/>
        </w:rPr>
      </w:pPr>
      <w:r w:rsidRPr="00C56805">
        <w:rPr>
          <w:i/>
          <w:sz w:val="26"/>
          <w:szCs w:val="26"/>
        </w:rPr>
        <w:t>Проект договора аренды земельного участка предоставлен в приложении 2 к настоящему извещению.</w:t>
      </w:r>
    </w:p>
    <w:p w14:paraId="4CFFE6C2" w14:textId="77777777" w:rsidR="002D05E5" w:rsidRPr="00C56805" w:rsidRDefault="002D05E5" w:rsidP="002D05E5">
      <w:pPr>
        <w:shd w:val="clear" w:color="auto" w:fill="FFFFFF"/>
        <w:tabs>
          <w:tab w:val="left" w:pos="993"/>
        </w:tabs>
        <w:ind w:right="-23" w:firstLine="709"/>
        <w:jc w:val="both"/>
        <w:rPr>
          <w:sz w:val="26"/>
          <w:szCs w:val="26"/>
          <w:u w:val="single"/>
        </w:rPr>
      </w:pPr>
      <w:r w:rsidRPr="00C56805">
        <w:rPr>
          <w:sz w:val="26"/>
          <w:szCs w:val="26"/>
          <w:u w:val="single"/>
        </w:rPr>
        <w:t>Порядок заключения договора аренды земельного участка:</w:t>
      </w:r>
    </w:p>
    <w:p w14:paraId="10448077" w14:textId="58A28585" w:rsidR="002D05E5" w:rsidRPr="00C56805" w:rsidRDefault="00276670" w:rsidP="002D05E5">
      <w:pPr>
        <w:ind w:firstLine="709"/>
        <w:jc w:val="both"/>
        <w:rPr>
          <w:rStyle w:val="a3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</w:t>
      </w:r>
      <w:r w:rsidR="004C6115">
        <w:rPr>
          <w:rStyle w:val="a3"/>
          <w:b w:val="0"/>
          <w:sz w:val="26"/>
          <w:szCs w:val="26"/>
        </w:rPr>
        <w:t xml:space="preserve">Криводановского </w:t>
      </w:r>
      <w:r w:rsidR="00C91F88">
        <w:rPr>
          <w:rStyle w:val="a3"/>
          <w:b w:val="0"/>
          <w:sz w:val="26"/>
          <w:szCs w:val="26"/>
        </w:rPr>
        <w:t xml:space="preserve">сельсовета </w:t>
      </w:r>
      <w:r w:rsidRPr="00C56805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r w:rsidR="002D05E5" w:rsidRPr="00C56805">
        <w:rPr>
          <w:rStyle w:val="a3"/>
          <w:b w:val="0"/>
          <w:sz w:val="26"/>
          <w:szCs w:val="26"/>
        </w:rPr>
        <w:t xml:space="preserve">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При этом договор аренды земельного участка заключается по цене, </w:t>
      </w:r>
      <w:r w:rsidR="002D05E5" w:rsidRPr="00C56805">
        <w:rPr>
          <w:rStyle w:val="a3"/>
          <w:b w:val="0"/>
          <w:sz w:val="26"/>
          <w:szCs w:val="26"/>
        </w:rPr>
        <w:lastRenderedPageBreak/>
        <w:t xml:space="preserve">предложенной победителем аукциона, или,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 </w:t>
      </w:r>
      <w:r w:rsidR="002D05E5" w:rsidRPr="00FF4452">
        <w:rPr>
          <w:rStyle w:val="a3"/>
          <w:b w:val="0"/>
          <w:sz w:val="26"/>
          <w:szCs w:val="26"/>
        </w:rPr>
        <w:t xml:space="preserve">Не допускается заключение договора аренды земельного участка ранее чем через десять дней со дня размещения информации </w:t>
      </w:r>
      <w:r w:rsidR="002D05E5" w:rsidRPr="00FF4452">
        <w:rPr>
          <w:sz w:val="26"/>
          <w:szCs w:val="26"/>
        </w:rPr>
        <w:t xml:space="preserve">о результатах аукциона на официальном сайте торгов Российской Федерации </w:t>
      </w:r>
      <w:hyperlink r:id="rId19" w:history="1">
        <w:r w:rsidR="002D05E5" w:rsidRPr="00FF4452">
          <w:rPr>
            <w:rStyle w:val="ad"/>
            <w:sz w:val="26"/>
            <w:szCs w:val="26"/>
            <w:lang w:val="en-US"/>
          </w:rPr>
          <w:t>www</w:t>
        </w:r>
        <w:r w:rsidR="002D05E5" w:rsidRPr="00FF4452">
          <w:rPr>
            <w:rStyle w:val="ad"/>
            <w:sz w:val="26"/>
            <w:szCs w:val="26"/>
          </w:rPr>
          <w:t>.</w:t>
        </w:r>
        <w:proofErr w:type="spellStart"/>
        <w:r w:rsidR="002D05E5" w:rsidRPr="00FF4452">
          <w:rPr>
            <w:rStyle w:val="ad"/>
            <w:sz w:val="26"/>
            <w:szCs w:val="26"/>
            <w:lang w:val="en-US"/>
          </w:rPr>
          <w:t>torgi</w:t>
        </w:r>
        <w:proofErr w:type="spellEnd"/>
        <w:r w:rsidR="002D05E5" w:rsidRPr="00FF4452">
          <w:rPr>
            <w:rStyle w:val="ad"/>
            <w:sz w:val="26"/>
            <w:szCs w:val="26"/>
          </w:rPr>
          <w:t>.</w:t>
        </w:r>
        <w:r w:rsidR="002D05E5" w:rsidRPr="00FF4452">
          <w:rPr>
            <w:rStyle w:val="ad"/>
            <w:sz w:val="26"/>
            <w:szCs w:val="26"/>
            <w:lang w:val="en-US"/>
          </w:rPr>
          <w:t>gov</w:t>
        </w:r>
        <w:r w:rsidR="002D05E5" w:rsidRPr="00FF4452">
          <w:rPr>
            <w:rStyle w:val="ad"/>
            <w:sz w:val="26"/>
            <w:szCs w:val="26"/>
          </w:rPr>
          <w:t>.</w:t>
        </w:r>
        <w:proofErr w:type="spellStart"/>
        <w:r w:rsidR="002D05E5" w:rsidRPr="00FF4452">
          <w:rPr>
            <w:rStyle w:val="ad"/>
            <w:sz w:val="26"/>
            <w:szCs w:val="26"/>
            <w:lang w:val="en-US"/>
          </w:rPr>
          <w:t>ru</w:t>
        </w:r>
        <w:proofErr w:type="spellEnd"/>
      </w:hyperlink>
      <w:r w:rsidR="002D05E5" w:rsidRPr="00FF4452">
        <w:rPr>
          <w:rStyle w:val="a3"/>
          <w:b w:val="0"/>
          <w:sz w:val="26"/>
          <w:szCs w:val="26"/>
        </w:rPr>
        <w:t>. Если договор аренды в течение тридцати дней со дня направления</w:t>
      </w:r>
      <w:r w:rsidR="002D05E5" w:rsidRPr="00C56805">
        <w:rPr>
          <w:rStyle w:val="a3"/>
          <w:b w:val="0"/>
          <w:sz w:val="26"/>
          <w:szCs w:val="26"/>
        </w:rPr>
        <w:t xml:space="preserve"> победителю аукциона проекта указанного договора не будет им подписан и представлен в </w:t>
      </w:r>
      <w:r w:rsidR="00590C06" w:rsidRPr="00C56805">
        <w:rPr>
          <w:rStyle w:val="a3"/>
          <w:b w:val="0"/>
          <w:sz w:val="26"/>
          <w:szCs w:val="26"/>
        </w:rPr>
        <w:t xml:space="preserve">администрацию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590C06" w:rsidRPr="00C56805">
        <w:rPr>
          <w:rStyle w:val="a3"/>
          <w:b w:val="0"/>
          <w:sz w:val="26"/>
          <w:szCs w:val="26"/>
        </w:rPr>
        <w:t>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области, организатором аукциона будет предложено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 В случае,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представит в </w:t>
      </w:r>
      <w:r w:rsidR="00590C06" w:rsidRPr="00C56805">
        <w:rPr>
          <w:rStyle w:val="a3"/>
          <w:b w:val="0"/>
          <w:sz w:val="26"/>
          <w:szCs w:val="26"/>
        </w:rPr>
        <w:t xml:space="preserve">администрацию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590C06" w:rsidRPr="00C56805">
        <w:rPr>
          <w:rStyle w:val="a3"/>
          <w:b w:val="0"/>
          <w:sz w:val="26"/>
          <w:szCs w:val="26"/>
        </w:rPr>
        <w:t>Новосибирского района</w:t>
      </w:r>
      <w:r w:rsidR="002D05E5" w:rsidRPr="00C56805">
        <w:rPr>
          <w:rStyle w:val="a3"/>
          <w:b w:val="0"/>
          <w:sz w:val="26"/>
          <w:szCs w:val="26"/>
        </w:rPr>
        <w:t xml:space="preserve"> Новосибирской области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2F00FC7F" w14:textId="467FCD2F" w:rsidR="00276670" w:rsidRPr="00C56805" w:rsidRDefault="00276670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rStyle w:val="a3"/>
          <w:b w:val="0"/>
          <w:sz w:val="26"/>
          <w:szCs w:val="26"/>
        </w:rPr>
        <w:t xml:space="preserve">Администрация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Pr="00C56805">
        <w:rPr>
          <w:rStyle w:val="a3"/>
          <w:b w:val="0"/>
          <w:sz w:val="26"/>
          <w:szCs w:val="26"/>
        </w:rPr>
        <w:t>Новосибирского района Новосибирской области в срок не позднее пяти рабочих дней с даты заключения договора аренды земельного участка направляет в орган регистрации прав заявление о государственной регистрации прав и прилагаемые к нему документы в отношении земельного участка в порядке, установленном ст.18 Федерального закона от 13.07.2015 № 218-ФЗ «О государств</w:t>
      </w:r>
      <w:r w:rsidR="00B11474">
        <w:rPr>
          <w:rStyle w:val="a3"/>
          <w:b w:val="0"/>
          <w:sz w:val="26"/>
          <w:szCs w:val="26"/>
        </w:rPr>
        <w:t>енной регистрации недвижимости».</w:t>
      </w:r>
    </w:p>
    <w:p w14:paraId="53E34E81" w14:textId="77777777" w:rsidR="002D05E5" w:rsidRPr="00C56805" w:rsidRDefault="002D05E5" w:rsidP="002D05E5">
      <w:pPr>
        <w:shd w:val="clear" w:color="auto" w:fill="FFFFFF"/>
        <w:ind w:right="-22" w:firstLine="709"/>
        <w:jc w:val="both"/>
        <w:outlineLvl w:val="0"/>
        <w:rPr>
          <w:rStyle w:val="a3"/>
          <w:b w:val="0"/>
          <w:sz w:val="26"/>
          <w:szCs w:val="26"/>
        </w:rPr>
      </w:pPr>
      <w:r w:rsidRPr="00C56805">
        <w:rPr>
          <w:sz w:val="26"/>
          <w:szCs w:val="26"/>
          <w:u w:val="single"/>
        </w:rPr>
        <w:t>Осмотр земельного участка</w:t>
      </w:r>
      <w:r w:rsidRPr="00C56805">
        <w:rPr>
          <w:sz w:val="26"/>
          <w:szCs w:val="26"/>
        </w:rPr>
        <w:t xml:space="preserve"> </w:t>
      </w:r>
      <w:r w:rsidRPr="00C56805">
        <w:rPr>
          <w:rStyle w:val="a3"/>
          <w:b w:val="0"/>
          <w:sz w:val="26"/>
          <w:szCs w:val="26"/>
        </w:rPr>
        <w:t>заявителями осуществляется самостоятельно.</w:t>
      </w:r>
    </w:p>
    <w:p w14:paraId="524797CF" w14:textId="024D6ADD" w:rsidR="000C749C" w:rsidRPr="00AF1606" w:rsidRDefault="00AF1606" w:rsidP="00C91F88">
      <w:pPr>
        <w:shd w:val="clear" w:color="auto" w:fill="FFFFFF"/>
        <w:ind w:right="-22" w:firstLine="709"/>
        <w:jc w:val="both"/>
        <w:outlineLvl w:val="0"/>
        <w:rPr>
          <w:bCs/>
          <w:color w:val="C00000"/>
          <w:sz w:val="26"/>
          <w:szCs w:val="26"/>
        </w:rPr>
      </w:pPr>
      <w:r w:rsidRPr="00AF1606">
        <w:rPr>
          <w:rStyle w:val="a3"/>
          <w:b w:val="0"/>
          <w:sz w:val="26"/>
          <w:szCs w:val="26"/>
        </w:rPr>
        <w:t xml:space="preserve">Информация об </w:t>
      </w:r>
      <w:r w:rsidR="00F75253" w:rsidRPr="00AF1606">
        <w:rPr>
          <w:rStyle w:val="a3"/>
          <w:b w:val="0"/>
          <w:sz w:val="26"/>
          <w:szCs w:val="26"/>
        </w:rPr>
        <w:t>аукционе, а</w:t>
      </w:r>
      <w:r w:rsidRPr="00AF1606">
        <w:rPr>
          <w:rStyle w:val="a3"/>
          <w:b w:val="0"/>
          <w:sz w:val="26"/>
          <w:szCs w:val="26"/>
        </w:rPr>
        <w:t xml:space="preserve"> также все подробные материалы</w:t>
      </w:r>
      <w:r w:rsidR="00F75253">
        <w:rPr>
          <w:rStyle w:val="a3"/>
          <w:b w:val="0"/>
          <w:sz w:val="26"/>
          <w:szCs w:val="26"/>
        </w:rPr>
        <w:t>, в том числе:</w:t>
      </w:r>
      <w:r w:rsidRPr="00AF1606">
        <w:rPr>
          <w:rStyle w:val="a3"/>
          <w:b w:val="0"/>
          <w:sz w:val="26"/>
          <w:szCs w:val="26"/>
        </w:rPr>
        <w:t xml:space="preserve"> форма заявки на участие в аукционе, выписка из Единого государственного реестра недвижимости, проект договора аренды земельного участка размещаю</w:t>
      </w:r>
      <w:r w:rsidR="00276670" w:rsidRPr="00AF1606">
        <w:rPr>
          <w:rStyle w:val="a3"/>
          <w:b w:val="0"/>
          <w:sz w:val="26"/>
          <w:szCs w:val="26"/>
        </w:rPr>
        <w:t>тся на официальном сайте торгов Российской Федерации www.torgi.gov.ru</w:t>
      </w:r>
      <w:r w:rsidR="00276670" w:rsidRPr="00C56805">
        <w:rPr>
          <w:rStyle w:val="a3"/>
          <w:b w:val="0"/>
          <w:sz w:val="26"/>
          <w:szCs w:val="26"/>
        </w:rPr>
        <w:t xml:space="preserve">, на официальном сайте администрации </w:t>
      </w:r>
      <w:r w:rsidR="00C91F88">
        <w:rPr>
          <w:rStyle w:val="a3"/>
          <w:b w:val="0"/>
          <w:sz w:val="26"/>
          <w:szCs w:val="26"/>
        </w:rPr>
        <w:t xml:space="preserve">Криводановского сельсовета </w:t>
      </w:r>
      <w:r w:rsidR="00276670" w:rsidRPr="00C56805">
        <w:rPr>
          <w:rStyle w:val="a3"/>
          <w:b w:val="0"/>
          <w:sz w:val="26"/>
          <w:szCs w:val="26"/>
        </w:rPr>
        <w:t xml:space="preserve">Новосибирского района Новосибирской области </w:t>
      </w:r>
      <w:proofErr w:type="spellStart"/>
      <w:r w:rsidR="00C91F88" w:rsidRPr="005D681C">
        <w:rPr>
          <w:sz w:val="26"/>
          <w:szCs w:val="26"/>
        </w:rPr>
        <w:t>krivodanovka</w:t>
      </w:r>
      <w:proofErr w:type="spellEnd"/>
      <w:r w:rsidR="00C91F88" w:rsidRPr="005D681C">
        <w:rPr>
          <w:sz w:val="26"/>
          <w:szCs w:val="26"/>
        </w:rPr>
        <w:t>.</w:t>
      </w:r>
      <w:proofErr w:type="spellStart"/>
      <w:r w:rsidR="00C91F88" w:rsidRPr="005D681C">
        <w:rPr>
          <w:sz w:val="26"/>
          <w:szCs w:val="26"/>
          <w:lang w:val="en-US"/>
        </w:rPr>
        <w:t>nso</w:t>
      </w:r>
      <w:proofErr w:type="spellEnd"/>
      <w:r w:rsidR="00C91F88" w:rsidRPr="005D681C">
        <w:rPr>
          <w:sz w:val="26"/>
          <w:szCs w:val="26"/>
        </w:rPr>
        <w:t>.</w:t>
      </w:r>
      <w:proofErr w:type="spellStart"/>
      <w:r w:rsidR="00C91F88" w:rsidRPr="005D681C">
        <w:rPr>
          <w:sz w:val="26"/>
          <w:szCs w:val="26"/>
          <w:lang w:val="en-US"/>
        </w:rPr>
        <w:t>ru</w:t>
      </w:r>
      <w:proofErr w:type="spellEnd"/>
      <w:r w:rsidR="00C91F88" w:rsidRPr="005D681C">
        <w:rPr>
          <w:sz w:val="26"/>
          <w:szCs w:val="26"/>
        </w:rPr>
        <w:t>.</w:t>
      </w:r>
      <w:r w:rsidR="00276670" w:rsidRPr="00C56805">
        <w:rPr>
          <w:rStyle w:val="a3"/>
          <w:b w:val="0"/>
          <w:sz w:val="26"/>
          <w:szCs w:val="26"/>
        </w:rPr>
        <w:t>,</w:t>
      </w:r>
      <w:r w:rsidR="000C749C">
        <w:rPr>
          <w:rStyle w:val="a3"/>
          <w:b w:val="0"/>
          <w:sz w:val="26"/>
          <w:szCs w:val="26"/>
        </w:rPr>
        <w:t xml:space="preserve"> </w:t>
      </w:r>
      <w:r w:rsidR="000C749C" w:rsidRPr="00255EB2">
        <w:rPr>
          <w:bCs/>
          <w:sz w:val="26"/>
          <w:szCs w:val="26"/>
        </w:rPr>
        <w:t>а также на официальном сайте электронн</w:t>
      </w:r>
      <w:r>
        <w:rPr>
          <w:bCs/>
          <w:sz w:val="26"/>
          <w:szCs w:val="26"/>
        </w:rPr>
        <w:t>ой</w:t>
      </w:r>
      <w:r w:rsidR="000C749C" w:rsidRPr="00255EB2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площадки </w:t>
      </w:r>
      <w:hyperlink r:id="rId20" w:history="1">
        <w:r w:rsidRPr="008B49EB">
          <w:rPr>
            <w:rStyle w:val="ad"/>
            <w:bCs/>
            <w:sz w:val="26"/>
            <w:szCs w:val="26"/>
          </w:rPr>
          <w:t>www.rts-tender.ru</w:t>
        </w:r>
      </w:hyperlink>
      <w:r w:rsidR="000C749C" w:rsidRPr="00255EB2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 xml:space="preserve"> </w:t>
      </w:r>
    </w:p>
    <w:p w14:paraId="1F97BE16" w14:textId="57776C71" w:rsidR="00276670" w:rsidRDefault="00276670" w:rsidP="002D05E5">
      <w:pPr>
        <w:ind w:firstLine="709"/>
        <w:jc w:val="both"/>
        <w:rPr>
          <w:sz w:val="26"/>
          <w:szCs w:val="26"/>
        </w:rPr>
      </w:pPr>
      <w:r w:rsidRPr="00C56805">
        <w:rPr>
          <w:sz w:val="26"/>
          <w:szCs w:val="26"/>
        </w:rPr>
        <w:t xml:space="preserve">В случае выявления обстоятельств, предусмотренных п.8 ст.39.11 Земельного кодекса Российской Федерации, администрация </w:t>
      </w:r>
      <w:r w:rsidR="00C91F88">
        <w:rPr>
          <w:sz w:val="26"/>
          <w:szCs w:val="26"/>
        </w:rPr>
        <w:t xml:space="preserve">Криводановского сельсовета </w:t>
      </w:r>
      <w:r w:rsidRPr="00C56805">
        <w:rPr>
          <w:sz w:val="26"/>
          <w:szCs w:val="26"/>
        </w:rPr>
        <w:t xml:space="preserve">Новосибирского района Новосибирской области принимает решение об отказе в проведении аукциона. Извещение об отказе в проведении аукциона размещается на официальном сайте торгов Российской Федерации </w:t>
      </w:r>
      <w:hyperlink r:id="rId21" w:history="1">
        <w:r w:rsidR="00DF6710" w:rsidRPr="008B49EB">
          <w:rPr>
            <w:rStyle w:val="ad"/>
            <w:sz w:val="26"/>
            <w:szCs w:val="26"/>
          </w:rPr>
          <w:t>www.torgi.gov.ru</w:t>
        </w:r>
      </w:hyperlink>
      <w:r w:rsidR="00DF6710">
        <w:rPr>
          <w:sz w:val="26"/>
          <w:szCs w:val="26"/>
        </w:rPr>
        <w:t xml:space="preserve">, </w:t>
      </w:r>
      <w:r w:rsidR="00DF6710" w:rsidRPr="00255EB2">
        <w:rPr>
          <w:bCs/>
          <w:sz w:val="26"/>
          <w:szCs w:val="26"/>
        </w:rPr>
        <w:t>а также на официальном сайте электронн</w:t>
      </w:r>
      <w:r w:rsidR="00DF6710">
        <w:rPr>
          <w:bCs/>
          <w:sz w:val="26"/>
          <w:szCs w:val="26"/>
        </w:rPr>
        <w:t>ой</w:t>
      </w:r>
      <w:r w:rsidR="00DF6710" w:rsidRPr="00255EB2">
        <w:rPr>
          <w:bCs/>
          <w:sz w:val="26"/>
          <w:szCs w:val="26"/>
        </w:rPr>
        <w:t xml:space="preserve"> </w:t>
      </w:r>
      <w:r w:rsidR="00DF6710">
        <w:rPr>
          <w:bCs/>
          <w:sz w:val="26"/>
          <w:szCs w:val="26"/>
        </w:rPr>
        <w:t xml:space="preserve">площадки </w:t>
      </w:r>
      <w:hyperlink r:id="rId22" w:history="1">
        <w:r w:rsidR="00DF6710" w:rsidRPr="008B49EB">
          <w:rPr>
            <w:rStyle w:val="ad"/>
            <w:bCs/>
            <w:sz w:val="26"/>
            <w:szCs w:val="26"/>
          </w:rPr>
          <w:t>www.rts-tender.ru</w:t>
        </w:r>
      </w:hyperlink>
      <w:r w:rsidR="00DF6710" w:rsidRPr="00255EB2">
        <w:rPr>
          <w:bCs/>
          <w:sz w:val="26"/>
          <w:szCs w:val="26"/>
        </w:rPr>
        <w:t>.</w:t>
      </w:r>
      <w:r w:rsidRPr="00C56805">
        <w:rPr>
          <w:sz w:val="26"/>
          <w:szCs w:val="26"/>
        </w:rPr>
        <w:t xml:space="preserve"> в течение трех дней со дня принятия данного решения.</w:t>
      </w:r>
    </w:p>
    <w:p w14:paraId="1B641C53" w14:textId="77777777" w:rsidR="00AF1606" w:rsidRDefault="00AF1606" w:rsidP="002D05E5">
      <w:pPr>
        <w:ind w:firstLine="709"/>
        <w:jc w:val="both"/>
        <w:rPr>
          <w:sz w:val="26"/>
          <w:szCs w:val="26"/>
        </w:rPr>
      </w:pPr>
    </w:p>
    <w:p w14:paraId="6A9F56D2" w14:textId="77777777" w:rsidR="00AF1606" w:rsidRPr="00C56805" w:rsidRDefault="00AF1606" w:rsidP="002D05E5">
      <w:pPr>
        <w:ind w:firstLine="709"/>
        <w:jc w:val="both"/>
        <w:rPr>
          <w:sz w:val="26"/>
          <w:szCs w:val="26"/>
        </w:rPr>
      </w:pPr>
    </w:p>
    <w:sectPr w:rsidR="00AF1606" w:rsidRPr="00C56805" w:rsidSect="008D0A59">
      <w:footerReference w:type="even" r:id="rId23"/>
      <w:footerReference w:type="default" r:id="rId24"/>
      <w:pgSz w:w="11906" w:h="16838"/>
      <w:pgMar w:top="709" w:right="566" w:bottom="851" w:left="1134" w:header="567" w:footer="1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5ED3F" w14:textId="77777777" w:rsidR="006A68CC" w:rsidRDefault="006A68CC">
      <w:r>
        <w:separator/>
      </w:r>
    </w:p>
  </w:endnote>
  <w:endnote w:type="continuationSeparator" w:id="0">
    <w:p w14:paraId="5C1CB9E3" w14:textId="77777777" w:rsidR="006A68CC" w:rsidRDefault="006A6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C3C15" w14:textId="77777777" w:rsidR="00C111B3" w:rsidRDefault="00C111B3" w:rsidP="000506B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D79D463" w14:textId="77777777" w:rsidR="00C111B3" w:rsidRDefault="00C111B3" w:rsidP="000506B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EB4B" w14:textId="77777777" w:rsidR="00C111B3" w:rsidRDefault="00C111B3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A2075">
      <w:rPr>
        <w:noProof/>
      </w:rPr>
      <w:t>2</w:t>
    </w:r>
    <w:r>
      <w:rPr>
        <w:noProof/>
      </w:rPr>
      <w:fldChar w:fldCharType="end"/>
    </w:r>
  </w:p>
  <w:p w14:paraId="24FA8659" w14:textId="77777777" w:rsidR="00C111B3" w:rsidRDefault="00C111B3" w:rsidP="000506B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74DF8" w14:textId="77777777" w:rsidR="006A68CC" w:rsidRDefault="006A68CC">
      <w:r>
        <w:separator/>
      </w:r>
    </w:p>
  </w:footnote>
  <w:footnote w:type="continuationSeparator" w:id="0">
    <w:p w14:paraId="6BF13BE3" w14:textId="77777777" w:rsidR="006A68CC" w:rsidRDefault="006A6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9824E12"/>
    <w:multiLevelType w:val="hybridMultilevel"/>
    <w:tmpl w:val="5D1C6C18"/>
    <w:lvl w:ilvl="0" w:tplc="FA88B73E">
      <w:start w:val="1"/>
      <w:numFmt w:val="decimal"/>
      <w:lvlText w:val="%1.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72F6AE9"/>
    <w:multiLevelType w:val="hybridMultilevel"/>
    <w:tmpl w:val="A8E84B4A"/>
    <w:lvl w:ilvl="0" w:tplc="8D76704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4" w15:restartNumberingAfterBreak="0">
    <w:nsid w:val="381E136A"/>
    <w:multiLevelType w:val="hybridMultilevel"/>
    <w:tmpl w:val="EF80BE60"/>
    <w:lvl w:ilvl="0" w:tplc="B4746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F04A4D"/>
    <w:multiLevelType w:val="hybridMultilevel"/>
    <w:tmpl w:val="5A54DA2E"/>
    <w:lvl w:ilvl="0" w:tplc="0419000F">
      <w:start w:val="1"/>
      <w:numFmt w:val="decimal"/>
      <w:lvlText w:val="%1."/>
      <w:lvlJc w:val="left"/>
      <w:pPr>
        <w:tabs>
          <w:tab w:val="num" w:pos="1956"/>
        </w:tabs>
        <w:ind w:left="195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676"/>
        </w:tabs>
        <w:ind w:left="267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96"/>
        </w:tabs>
        <w:ind w:left="339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116"/>
        </w:tabs>
        <w:ind w:left="411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836"/>
        </w:tabs>
        <w:ind w:left="483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56"/>
        </w:tabs>
        <w:ind w:left="555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76"/>
        </w:tabs>
        <w:ind w:left="627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96"/>
        </w:tabs>
        <w:ind w:left="699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716"/>
        </w:tabs>
        <w:ind w:left="7716" w:hanging="180"/>
      </w:pPr>
    </w:lvl>
  </w:abstractNum>
  <w:abstractNum w:abstractNumId="6" w15:restartNumberingAfterBreak="0">
    <w:nsid w:val="508A0BCB"/>
    <w:multiLevelType w:val="hybridMultilevel"/>
    <w:tmpl w:val="347A8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D5A9D"/>
    <w:multiLevelType w:val="hybridMultilevel"/>
    <w:tmpl w:val="834C8E3C"/>
    <w:lvl w:ilvl="0" w:tplc="786A134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055BAF"/>
    <w:multiLevelType w:val="multilevel"/>
    <w:tmpl w:val="FC784C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D23854"/>
    <w:multiLevelType w:val="hybridMultilevel"/>
    <w:tmpl w:val="6CA0BCE0"/>
    <w:lvl w:ilvl="0" w:tplc="0419000F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97489"/>
    <w:multiLevelType w:val="hybridMultilevel"/>
    <w:tmpl w:val="AC6C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175BEE"/>
    <w:multiLevelType w:val="hybridMultilevel"/>
    <w:tmpl w:val="D51051B8"/>
    <w:lvl w:ilvl="0" w:tplc="B82CFC8A">
      <w:start w:val="1"/>
      <w:numFmt w:val="decimal"/>
      <w:lvlText w:val="%1."/>
      <w:lvlJc w:val="left"/>
      <w:pPr>
        <w:tabs>
          <w:tab w:val="num" w:pos="1785"/>
        </w:tabs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CBF745C"/>
    <w:multiLevelType w:val="hybridMultilevel"/>
    <w:tmpl w:val="C24A3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0"/>
  </w:num>
  <w:num w:numId="13">
    <w:abstractNumId w:val="3"/>
  </w:num>
  <w:num w:numId="14">
    <w:abstractNumId w:val="0"/>
  </w:num>
  <w:num w:numId="15">
    <w:abstractNumId w:val="10"/>
  </w:num>
  <w:num w:numId="16">
    <w:abstractNumId w:val="3"/>
  </w:num>
  <w:num w:numId="17">
    <w:abstractNumId w:val="0"/>
  </w:num>
  <w:num w:numId="18">
    <w:abstractNumId w:val="10"/>
  </w:num>
  <w:num w:numId="19">
    <w:abstractNumId w:val="3"/>
  </w:num>
  <w:num w:numId="20">
    <w:abstractNumId w:val="0"/>
  </w:num>
  <w:num w:numId="21">
    <w:abstractNumId w:val="10"/>
  </w:num>
  <w:num w:numId="22">
    <w:abstractNumId w:val="8"/>
  </w:num>
  <w:num w:numId="23">
    <w:abstractNumId w:val="3"/>
  </w:num>
  <w:num w:numId="24">
    <w:abstractNumId w:val="0"/>
  </w:num>
  <w:num w:numId="25">
    <w:abstractNumId w:val="10"/>
  </w:num>
  <w:num w:numId="26">
    <w:abstractNumId w:val="3"/>
  </w:num>
  <w:num w:numId="27">
    <w:abstractNumId w:val="0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4F3"/>
    <w:rsid w:val="00005D25"/>
    <w:rsid w:val="000112A9"/>
    <w:rsid w:val="00012E61"/>
    <w:rsid w:val="000138EB"/>
    <w:rsid w:val="00014687"/>
    <w:rsid w:val="00014B24"/>
    <w:rsid w:val="00016E08"/>
    <w:rsid w:val="00017EEA"/>
    <w:rsid w:val="00020137"/>
    <w:rsid w:val="00021F2F"/>
    <w:rsid w:val="000222DD"/>
    <w:rsid w:val="00022714"/>
    <w:rsid w:val="00023294"/>
    <w:rsid w:val="00023527"/>
    <w:rsid w:val="0002762A"/>
    <w:rsid w:val="00030735"/>
    <w:rsid w:val="0003215B"/>
    <w:rsid w:val="0003222F"/>
    <w:rsid w:val="00033425"/>
    <w:rsid w:val="00034B87"/>
    <w:rsid w:val="0003552D"/>
    <w:rsid w:val="00037521"/>
    <w:rsid w:val="00040674"/>
    <w:rsid w:val="00040F3A"/>
    <w:rsid w:val="000422EA"/>
    <w:rsid w:val="00043271"/>
    <w:rsid w:val="00045853"/>
    <w:rsid w:val="00045FD5"/>
    <w:rsid w:val="000473CA"/>
    <w:rsid w:val="000477D4"/>
    <w:rsid w:val="00047CA4"/>
    <w:rsid w:val="000506BD"/>
    <w:rsid w:val="00050C8F"/>
    <w:rsid w:val="00052439"/>
    <w:rsid w:val="00056193"/>
    <w:rsid w:val="000570C6"/>
    <w:rsid w:val="00064050"/>
    <w:rsid w:val="000644C5"/>
    <w:rsid w:val="00064A83"/>
    <w:rsid w:val="00065D6B"/>
    <w:rsid w:val="00065DBE"/>
    <w:rsid w:val="00066474"/>
    <w:rsid w:val="000672C7"/>
    <w:rsid w:val="0007023B"/>
    <w:rsid w:val="00070E6E"/>
    <w:rsid w:val="00071120"/>
    <w:rsid w:val="00072252"/>
    <w:rsid w:val="00072341"/>
    <w:rsid w:val="00073639"/>
    <w:rsid w:val="000746A4"/>
    <w:rsid w:val="00077AC3"/>
    <w:rsid w:val="00077F00"/>
    <w:rsid w:val="000812D0"/>
    <w:rsid w:val="0008248A"/>
    <w:rsid w:val="000829F0"/>
    <w:rsid w:val="000845C0"/>
    <w:rsid w:val="000848FA"/>
    <w:rsid w:val="0009051D"/>
    <w:rsid w:val="0009052A"/>
    <w:rsid w:val="00091CC5"/>
    <w:rsid w:val="00091FF4"/>
    <w:rsid w:val="00092D8D"/>
    <w:rsid w:val="000930CB"/>
    <w:rsid w:val="00095701"/>
    <w:rsid w:val="00096EC2"/>
    <w:rsid w:val="00097641"/>
    <w:rsid w:val="000A1615"/>
    <w:rsid w:val="000A2075"/>
    <w:rsid w:val="000A3C34"/>
    <w:rsid w:val="000A449C"/>
    <w:rsid w:val="000A5977"/>
    <w:rsid w:val="000B18EF"/>
    <w:rsid w:val="000B20D6"/>
    <w:rsid w:val="000B3876"/>
    <w:rsid w:val="000B65B6"/>
    <w:rsid w:val="000C4101"/>
    <w:rsid w:val="000C749C"/>
    <w:rsid w:val="000D07FF"/>
    <w:rsid w:val="000D20A4"/>
    <w:rsid w:val="000D41EF"/>
    <w:rsid w:val="000D4F89"/>
    <w:rsid w:val="000D50DA"/>
    <w:rsid w:val="000D5ADC"/>
    <w:rsid w:val="000D72C0"/>
    <w:rsid w:val="000D7BF6"/>
    <w:rsid w:val="000E05F3"/>
    <w:rsid w:val="000E0B6F"/>
    <w:rsid w:val="000E0CBF"/>
    <w:rsid w:val="000E124A"/>
    <w:rsid w:val="000E13FB"/>
    <w:rsid w:val="000E1513"/>
    <w:rsid w:val="000E1C7A"/>
    <w:rsid w:val="000E28FA"/>
    <w:rsid w:val="000E40F1"/>
    <w:rsid w:val="000E46F7"/>
    <w:rsid w:val="000E5C72"/>
    <w:rsid w:val="000F6423"/>
    <w:rsid w:val="000F6DB5"/>
    <w:rsid w:val="00101619"/>
    <w:rsid w:val="00103648"/>
    <w:rsid w:val="0010566C"/>
    <w:rsid w:val="00107815"/>
    <w:rsid w:val="00110CB6"/>
    <w:rsid w:val="00111272"/>
    <w:rsid w:val="001116F6"/>
    <w:rsid w:val="001120CF"/>
    <w:rsid w:val="00112A2B"/>
    <w:rsid w:val="00113CC9"/>
    <w:rsid w:val="00115A86"/>
    <w:rsid w:val="00115AF0"/>
    <w:rsid w:val="00116090"/>
    <w:rsid w:val="001169FD"/>
    <w:rsid w:val="00116CA2"/>
    <w:rsid w:val="00116E31"/>
    <w:rsid w:val="00120228"/>
    <w:rsid w:val="001220EA"/>
    <w:rsid w:val="0012306A"/>
    <w:rsid w:val="00123A5D"/>
    <w:rsid w:val="00123B4B"/>
    <w:rsid w:val="0012727B"/>
    <w:rsid w:val="00127818"/>
    <w:rsid w:val="00131DC4"/>
    <w:rsid w:val="00133525"/>
    <w:rsid w:val="00136D66"/>
    <w:rsid w:val="001370D3"/>
    <w:rsid w:val="0013776F"/>
    <w:rsid w:val="0014155F"/>
    <w:rsid w:val="00142684"/>
    <w:rsid w:val="001429DA"/>
    <w:rsid w:val="00142FE3"/>
    <w:rsid w:val="00144487"/>
    <w:rsid w:val="001450E4"/>
    <w:rsid w:val="00147E61"/>
    <w:rsid w:val="001501F3"/>
    <w:rsid w:val="00150E69"/>
    <w:rsid w:val="00152C69"/>
    <w:rsid w:val="001535DF"/>
    <w:rsid w:val="00155C6C"/>
    <w:rsid w:val="001571E6"/>
    <w:rsid w:val="00157A4B"/>
    <w:rsid w:val="001671EA"/>
    <w:rsid w:val="0017017D"/>
    <w:rsid w:val="00176C83"/>
    <w:rsid w:val="001771CE"/>
    <w:rsid w:val="00180845"/>
    <w:rsid w:val="00182675"/>
    <w:rsid w:val="0018375F"/>
    <w:rsid w:val="001851B4"/>
    <w:rsid w:val="00187FCF"/>
    <w:rsid w:val="0019002D"/>
    <w:rsid w:val="00190DB3"/>
    <w:rsid w:val="00194893"/>
    <w:rsid w:val="00196B09"/>
    <w:rsid w:val="00197C41"/>
    <w:rsid w:val="001A18C8"/>
    <w:rsid w:val="001A2B6B"/>
    <w:rsid w:val="001A5827"/>
    <w:rsid w:val="001A59DE"/>
    <w:rsid w:val="001A6899"/>
    <w:rsid w:val="001A6FE6"/>
    <w:rsid w:val="001A73E0"/>
    <w:rsid w:val="001A75CA"/>
    <w:rsid w:val="001A7DD2"/>
    <w:rsid w:val="001A7E78"/>
    <w:rsid w:val="001B0FA1"/>
    <w:rsid w:val="001B1BE3"/>
    <w:rsid w:val="001B399B"/>
    <w:rsid w:val="001B4156"/>
    <w:rsid w:val="001B547D"/>
    <w:rsid w:val="001C1EF9"/>
    <w:rsid w:val="001C3396"/>
    <w:rsid w:val="001C3C16"/>
    <w:rsid w:val="001C3E8C"/>
    <w:rsid w:val="001C4979"/>
    <w:rsid w:val="001C5253"/>
    <w:rsid w:val="001C6745"/>
    <w:rsid w:val="001C6F75"/>
    <w:rsid w:val="001D2ED1"/>
    <w:rsid w:val="001D34DA"/>
    <w:rsid w:val="001D5146"/>
    <w:rsid w:val="001D6749"/>
    <w:rsid w:val="001E1C09"/>
    <w:rsid w:val="001E1D4A"/>
    <w:rsid w:val="001E2B66"/>
    <w:rsid w:val="001E2C20"/>
    <w:rsid w:val="001E3576"/>
    <w:rsid w:val="001E4551"/>
    <w:rsid w:val="001E534B"/>
    <w:rsid w:val="001E7566"/>
    <w:rsid w:val="001F0423"/>
    <w:rsid w:val="001F062B"/>
    <w:rsid w:val="001F0A40"/>
    <w:rsid w:val="001F0F97"/>
    <w:rsid w:val="001F23F5"/>
    <w:rsid w:val="001F2DF6"/>
    <w:rsid w:val="001F4461"/>
    <w:rsid w:val="001F4CA6"/>
    <w:rsid w:val="001F6386"/>
    <w:rsid w:val="00201820"/>
    <w:rsid w:val="00201B41"/>
    <w:rsid w:val="00203E89"/>
    <w:rsid w:val="0020464E"/>
    <w:rsid w:val="002056FC"/>
    <w:rsid w:val="00207AEE"/>
    <w:rsid w:val="00210CC2"/>
    <w:rsid w:val="0021209F"/>
    <w:rsid w:val="0021422D"/>
    <w:rsid w:val="002159D2"/>
    <w:rsid w:val="00220EC8"/>
    <w:rsid w:val="00227481"/>
    <w:rsid w:val="00227E87"/>
    <w:rsid w:val="002321F0"/>
    <w:rsid w:val="00233867"/>
    <w:rsid w:val="00233BFF"/>
    <w:rsid w:val="002364D4"/>
    <w:rsid w:val="002368FA"/>
    <w:rsid w:val="00236981"/>
    <w:rsid w:val="002375F6"/>
    <w:rsid w:val="00240136"/>
    <w:rsid w:val="002416FF"/>
    <w:rsid w:val="00241BD9"/>
    <w:rsid w:val="0024617B"/>
    <w:rsid w:val="00246DF4"/>
    <w:rsid w:val="00246F57"/>
    <w:rsid w:val="00247420"/>
    <w:rsid w:val="002502C8"/>
    <w:rsid w:val="00250310"/>
    <w:rsid w:val="0025037E"/>
    <w:rsid w:val="00252382"/>
    <w:rsid w:val="00253D81"/>
    <w:rsid w:val="00254E48"/>
    <w:rsid w:val="0025574F"/>
    <w:rsid w:val="00255A4B"/>
    <w:rsid w:val="00257994"/>
    <w:rsid w:val="00260A4B"/>
    <w:rsid w:val="00261EA8"/>
    <w:rsid w:val="00262D6C"/>
    <w:rsid w:val="002630DA"/>
    <w:rsid w:val="002640DA"/>
    <w:rsid w:val="00266322"/>
    <w:rsid w:val="00267F4E"/>
    <w:rsid w:val="00271A75"/>
    <w:rsid w:val="00271EF6"/>
    <w:rsid w:val="00273BA2"/>
    <w:rsid w:val="00274F6A"/>
    <w:rsid w:val="00276670"/>
    <w:rsid w:val="0027691A"/>
    <w:rsid w:val="00277168"/>
    <w:rsid w:val="00277480"/>
    <w:rsid w:val="00281928"/>
    <w:rsid w:val="00283198"/>
    <w:rsid w:val="002846C2"/>
    <w:rsid w:val="00284F22"/>
    <w:rsid w:val="00284FA7"/>
    <w:rsid w:val="00286415"/>
    <w:rsid w:val="0028797F"/>
    <w:rsid w:val="00293336"/>
    <w:rsid w:val="00293DC1"/>
    <w:rsid w:val="002943B2"/>
    <w:rsid w:val="00294CC4"/>
    <w:rsid w:val="00296F38"/>
    <w:rsid w:val="002977E4"/>
    <w:rsid w:val="002978D0"/>
    <w:rsid w:val="00297999"/>
    <w:rsid w:val="002A1B21"/>
    <w:rsid w:val="002A1D79"/>
    <w:rsid w:val="002A497A"/>
    <w:rsid w:val="002A5216"/>
    <w:rsid w:val="002B0986"/>
    <w:rsid w:val="002B0A75"/>
    <w:rsid w:val="002B189B"/>
    <w:rsid w:val="002B24D4"/>
    <w:rsid w:val="002B27A3"/>
    <w:rsid w:val="002B35F4"/>
    <w:rsid w:val="002B3D18"/>
    <w:rsid w:val="002B5ACD"/>
    <w:rsid w:val="002B7CD5"/>
    <w:rsid w:val="002C0BED"/>
    <w:rsid w:val="002C3FCB"/>
    <w:rsid w:val="002C51EF"/>
    <w:rsid w:val="002C6E33"/>
    <w:rsid w:val="002D05E5"/>
    <w:rsid w:val="002D42ED"/>
    <w:rsid w:val="002D5240"/>
    <w:rsid w:val="002E1278"/>
    <w:rsid w:val="002E1512"/>
    <w:rsid w:val="002E3581"/>
    <w:rsid w:val="002E4702"/>
    <w:rsid w:val="002E54BD"/>
    <w:rsid w:val="002E5A21"/>
    <w:rsid w:val="002E5C8C"/>
    <w:rsid w:val="002E6E0A"/>
    <w:rsid w:val="002F073E"/>
    <w:rsid w:val="002F4F25"/>
    <w:rsid w:val="002F7D8E"/>
    <w:rsid w:val="003001BB"/>
    <w:rsid w:val="003010AB"/>
    <w:rsid w:val="00302AC5"/>
    <w:rsid w:val="00305FBC"/>
    <w:rsid w:val="00307E77"/>
    <w:rsid w:val="00311686"/>
    <w:rsid w:val="00311C2A"/>
    <w:rsid w:val="00314196"/>
    <w:rsid w:val="003171A4"/>
    <w:rsid w:val="00317686"/>
    <w:rsid w:val="00317E34"/>
    <w:rsid w:val="00317FDA"/>
    <w:rsid w:val="0032229E"/>
    <w:rsid w:val="003228AE"/>
    <w:rsid w:val="00323E75"/>
    <w:rsid w:val="0032466D"/>
    <w:rsid w:val="0032513E"/>
    <w:rsid w:val="0032590C"/>
    <w:rsid w:val="003335BE"/>
    <w:rsid w:val="00333CD3"/>
    <w:rsid w:val="0033654C"/>
    <w:rsid w:val="00336DC9"/>
    <w:rsid w:val="003426AC"/>
    <w:rsid w:val="0034403B"/>
    <w:rsid w:val="00344931"/>
    <w:rsid w:val="00345213"/>
    <w:rsid w:val="00345372"/>
    <w:rsid w:val="00345F0C"/>
    <w:rsid w:val="0034751D"/>
    <w:rsid w:val="003516E7"/>
    <w:rsid w:val="00351B61"/>
    <w:rsid w:val="00351CA4"/>
    <w:rsid w:val="0035200D"/>
    <w:rsid w:val="0035360D"/>
    <w:rsid w:val="0035603E"/>
    <w:rsid w:val="00356417"/>
    <w:rsid w:val="003612A3"/>
    <w:rsid w:val="0036156D"/>
    <w:rsid w:val="00361EC5"/>
    <w:rsid w:val="003630E8"/>
    <w:rsid w:val="00363BC5"/>
    <w:rsid w:val="003646C3"/>
    <w:rsid w:val="003652F7"/>
    <w:rsid w:val="003659D0"/>
    <w:rsid w:val="00365DBF"/>
    <w:rsid w:val="00370793"/>
    <w:rsid w:val="00371426"/>
    <w:rsid w:val="00373C67"/>
    <w:rsid w:val="00375C34"/>
    <w:rsid w:val="00380560"/>
    <w:rsid w:val="0038161C"/>
    <w:rsid w:val="00381870"/>
    <w:rsid w:val="003822F4"/>
    <w:rsid w:val="00382D94"/>
    <w:rsid w:val="00384A83"/>
    <w:rsid w:val="0038738D"/>
    <w:rsid w:val="0039008A"/>
    <w:rsid w:val="00393FF8"/>
    <w:rsid w:val="00394786"/>
    <w:rsid w:val="0039646D"/>
    <w:rsid w:val="00397F01"/>
    <w:rsid w:val="003A1206"/>
    <w:rsid w:val="003A36A6"/>
    <w:rsid w:val="003A39E4"/>
    <w:rsid w:val="003A3C02"/>
    <w:rsid w:val="003A5084"/>
    <w:rsid w:val="003A7DE9"/>
    <w:rsid w:val="003B05EE"/>
    <w:rsid w:val="003B167A"/>
    <w:rsid w:val="003B1753"/>
    <w:rsid w:val="003B1844"/>
    <w:rsid w:val="003B27D7"/>
    <w:rsid w:val="003B3CAA"/>
    <w:rsid w:val="003B550C"/>
    <w:rsid w:val="003B5803"/>
    <w:rsid w:val="003B58D3"/>
    <w:rsid w:val="003B5CA1"/>
    <w:rsid w:val="003B7B1D"/>
    <w:rsid w:val="003C0623"/>
    <w:rsid w:val="003C075A"/>
    <w:rsid w:val="003C4F45"/>
    <w:rsid w:val="003C5D69"/>
    <w:rsid w:val="003C79CA"/>
    <w:rsid w:val="003D1DF6"/>
    <w:rsid w:val="003D4247"/>
    <w:rsid w:val="003D47CB"/>
    <w:rsid w:val="003E11B9"/>
    <w:rsid w:val="003E6ABC"/>
    <w:rsid w:val="003F06D6"/>
    <w:rsid w:val="003F2796"/>
    <w:rsid w:val="003F3C0C"/>
    <w:rsid w:val="003F5BDC"/>
    <w:rsid w:val="003F6BEE"/>
    <w:rsid w:val="00400D9F"/>
    <w:rsid w:val="00402C23"/>
    <w:rsid w:val="0040444C"/>
    <w:rsid w:val="00404ADD"/>
    <w:rsid w:val="00404CC8"/>
    <w:rsid w:val="004051C8"/>
    <w:rsid w:val="004062D0"/>
    <w:rsid w:val="004106D9"/>
    <w:rsid w:val="00411296"/>
    <w:rsid w:val="0041321E"/>
    <w:rsid w:val="004147F2"/>
    <w:rsid w:val="00414A18"/>
    <w:rsid w:val="00415F38"/>
    <w:rsid w:val="00416751"/>
    <w:rsid w:val="004208D6"/>
    <w:rsid w:val="00420E47"/>
    <w:rsid w:val="00423519"/>
    <w:rsid w:val="004238B5"/>
    <w:rsid w:val="00425A5C"/>
    <w:rsid w:val="0042654A"/>
    <w:rsid w:val="004267EE"/>
    <w:rsid w:val="00426DC4"/>
    <w:rsid w:val="00427996"/>
    <w:rsid w:val="00427CF7"/>
    <w:rsid w:val="00431835"/>
    <w:rsid w:val="00433021"/>
    <w:rsid w:val="004342D4"/>
    <w:rsid w:val="00434424"/>
    <w:rsid w:val="00437909"/>
    <w:rsid w:val="00442A3A"/>
    <w:rsid w:val="0044672E"/>
    <w:rsid w:val="00446E8C"/>
    <w:rsid w:val="00452CCC"/>
    <w:rsid w:val="0045331F"/>
    <w:rsid w:val="0046093E"/>
    <w:rsid w:val="00464369"/>
    <w:rsid w:val="004648F8"/>
    <w:rsid w:val="00464F38"/>
    <w:rsid w:val="00465C7D"/>
    <w:rsid w:val="0046611A"/>
    <w:rsid w:val="004666B1"/>
    <w:rsid w:val="00467DC5"/>
    <w:rsid w:val="0047002B"/>
    <w:rsid w:val="0047065C"/>
    <w:rsid w:val="004708AD"/>
    <w:rsid w:val="00472050"/>
    <w:rsid w:val="0047235A"/>
    <w:rsid w:val="00473600"/>
    <w:rsid w:val="00475171"/>
    <w:rsid w:val="0047616C"/>
    <w:rsid w:val="004779D9"/>
    <w:rsid w:val="004803D3"/>
    <w:rsid w:val="004829AD"/>
    <w:rsid w:val="004829F1"/>
    <w:rsid w:val="004853C5"/>
    <w:rsid w:val="0048666F"/>
    <w:rsid w:val="0048708D"/>
    <w:rsid w:val="0048709F"/>
    <w:rsid w:val="004902C2"/>
    <w:rsid w:val="0049045E"/>
    <w:rsid w:val="00493B19"/>
    <w:rsid w:val="004953D3"/>
    <w:rsid w:val="004953DA"/>
    <w:rsid w:val="004954C9"/>
    <w:rsid w:val="00495765"/>
    <w:rsid w:val="00496710"/>
    <w:rsid w:val="004A1D34"/>
    <w:rsid w:val="004A3601"/>
    <w:rsid w:val="004A4EDC"/>
    <w:rsid w:val="004A50B3"/>
    <w:rsid w:val="004A50F1"/>
    <w:rsid w:val="004A5D38"/>
    <w:rsid w:val="004A6FE5"/>
    <w:rsid w:val="004B0D65"/>
    <w:rsid w:val="004B1804"/>
    <w:rsid w:val="004B3A97"/>
    <w:rsid w:val="004B4A13"/>
    <w:rsid w:val="004B5943"/>
    <w:rsid w:val="004B642F"/>
    <w:rsid w:val="004C0532"/>
    <w:rsid w:val="004C096B"/>
    <w:rsid w:val="004C13DC"/>
    <w:rsid w:val="004C16B2"/>
    <w:rsid w:val="004C3B40"/>
    <w:rsid w:val="004C536A"/>
    <w:rsid w:val="004C5E5D"/>
    <w:rsid w:val="004C6115"/>
    <w:rsid w:val="004C6A77"/>
    <w:rsid w:val="004C6FD9"/>
    <w:rsid w:val="004C77C6"/>
    <w:rsid w:val="004C7C68"/>
    <w:rsid w:val="004D16EC"/>
    <w:rsid w:val="004D3ED7"/>
    <w:rsid w:val="004D4F5C"/>
    <w:rsid w:val="004D749F"/>
    <w:rsid w:val="004E039D"/>
    <w:rsid w:val="004E11A0"/>
    <w:rsid w:val="004E20EF"/>
    <w:rsid w:val="004E2791"/>
    <w:rsid w:val="004E2D94"/>
    <w:rsid w:val="004E4DB2"/>
    <w:rsid w:val="004E6591"/>
    <w:rsid w:val="004E6623"/>
    <w:rsid w:val="004E7198"/>
    <w:rsid w:val="004F1690"/>
    <w:rsid w:val="004F1F25"/>
    <w:rsid w:val="004F276C"/>
    <w:rsid w:val="004F2D34"/>
    <w:rsid w:val="004F7915"/>
    <w:rsid w:val="005022F8"/>
    <w:rsid w:val="00507985"/>
    <w:rsid w:val="005079FF"/>
    <w:rsid w:val="00510109"/>
    <w:rsid w:val="00512CFC"/>
    <w:rsid w:val="0051398B"/>
    <w:rsid w:val="00515140"/>
    <w:rsid w:val="00515760"/>
    <w:rsid w:val="0051602B"/>
    <w:rsid w:val="00516627"/>
    <w:rsid w:val="005176D6"/>
    <w:rsid w:val="00517D30"/>
    <w:rsid w:val="005220CA"/>
    <w:rsid w:val="00523102"/>
    <w:rsid w:val="00530CE4"/>
    <w:rsid w:val="0053105B"/>
    <w:rsid w:val="00534050"/>
    <w:rsid w:val="00535D81"/>
    <w:rsid w:val="00540A54"/>
    <w:rsid w:val="00540AE9"/>
    <w:rsid w:val="005417E4"/>
    <w:rsid w:val="00541BC8"/>
    <w:rsid w:val="00543530"/>
    <w:rsid w:val="0054511F"/>
    <w:rsid w:val="005466BB"/>
    <w:rsid w:val="00546D8D"/>
    <w:rsid w:val="00547FBA"/>
    <w:rsid w:val="00547FF7"/>
    <w:rsid w:val="00550FCB"/>
    <w:rsid w:val="005517E2"/>
    <w:rsid w:val="005548D2"/>
    <w:rsid w:val="00557225"/>
    <w:rsid w:val="00561729"/>
    <w:rsid w:val="005636C3"/>
    <w:rsid w:val="00563D55"/>
    <w:rsid w:val="00564634"/>
    <w:rsid w:val="00570AE6"/>
    <w:rsid w:val="005710CE"/>
    <w:rsid w:val="005713F8"/>
    <w:rsid w:val="00571F58"/>
    <w:rsid w:val="0057260C"/>
    <w:rsid w:val="005732B1"/>
    <w:rsid w:val="00574E19"/>
    <w:rsid w:val="00575C5D"/>
    <w:rsid w:val="00576B83"/>
    <w:rsid w:val="00576EB8"/>
    <w:rsid w:val="00577708"/>
    <w:rsid w:val="00580B8C"/>
    <w:rsid w:val="00580D63"/>
    <w:rsid w:val="00580E94"/>
    <w:rsid w:val="005820D8"/>
    <w:rsid w:val="00584C99"/>
    <w:rsid w:val="00586402"/>
    <w:rsid w:val="00586493"/>
    <w:rsid w:val="0058746D"/>
    <w:rsid w:val="00590C06"/>
    <w:rsid w:val="00591A5F"/>
    <w:rsid w:val="0059399A"/>
    <w:rsid w:val="00593EA4"/>
    <w:rsid w:val="0059425D"/>
    <w:rsid w:val="00594265"/>
    <w:rsid w:val="00595BDB"/>
    <w:rsid w:val="005A09E3"/>
    <w:rsid w:val="005A0C58"/>
    <w:rsid w:val="005A1274"/>
    <w:rsid w:val="005A1CCA"/>
    <w:rsid w:val="005A2ADB"/>
    <w:rsid w:val="005A3F7A"/>
    <w:rsid w:val="005A47BC"/>
    <w:rsid w:val="005A494C"/>
    <w:rsid w:val="005A7CBF"/>
    <w:rsid w:val="005B1A9F"/>
    <w:rsid w:val="005B3C48"/>
    <w:rsid w:val="005B484D"/>
    <w:rsid w:val="005B50D7"/>
    <w:rsid w:val="005B543D"/>
    <w:rsid w:val="005B5AA0"/>
    <w:rsid w:val="005B60A5"/>
    <w:rsid w:val="005C01E7"/>
    <w:rsid w:val="005C2BDC"/>
    <w:rsid w:val="005C5812"/>
    <w:rsid w:val="005C76C8"/>
    <w:rsid w:val="005C7EDB"/>
    <w:rsid w:val="005D11E2"/>
    <w:rsid w:val="005D228F"/>
    <w:rsid w:val="005D4310"/>
    <w:rsid w:val="005D52CF"/>
    <w:rsid w:val="005D5795"/>
    <w:rsid w:val="005D681C"/>
    <w:rsid w:val="005D76FE"/>
    <w:rsid w:val="005E0404"/>
    <w:rsid w:val="005E042F"/>
    <w:rsid w:val="005E0EFD"/>
    <w:rsid w:val="005E21B0"/>
    <w:rsid w:val="005E4D77"/>
    <w:rsid w:val="005E577D"/>
    <w:rsid w:val="005E6466"/>
    <w:rsid w:val="005E6CD0"/>
    <w:rsid w:val="005F0F07"/>
    <w:rsid w:val="005F1E9A"/>
    <w:rsid w:val="005F30E4"/>
    <w:rsid w:val="005F5DA9"/>
    <w:rsid w:val="0060034E"/>
    <w:rsid w:val="006009B7"/>
    <w:rsid w:val="006012B4"/>
    <w:rsid w:val="00606444"/>
    <w:rsid w:val="00606519"/>
    <w:rsid w:val="006105C8"/>
    <w:rsid w:val="0061123B"/>
    <w:rsid w:val="00612591"/>
    <w:rsid w:val="006126F3"/>
    <w:rsid w:val="006174F3"/>
    <w:rsid w:val="00617AFC"/>
    <w:rsid w:val="006200D2"/>
    <w:rsid w:val="00620B81"/>
    <w:rsid w:val="00622B6A"/>
    <w:rsid w:val="00624999"/>
    <w:rsid w:val="006261EB"/>
    <w:rsid w:val="00627FAB"/>
    <w:rsid w:val="006306E9"/>
    <w:rsid w:val="006308B1"/>
    <w:rsid w:val="00632415"/>
    <w:rsid w:val="0063290D"/>
    <w:rsid w:val="0063320B"/>
    <w:rsid w:val="00633867"/>
    <w:rsid w:val="00633957"/>
    <w:rsid w:val="00634686"/>
    <w:rsid w:val="00636113"/>
    <w:rsid w:val="0063742B"/>
    <w:rsid w:val="0063783E"/>
    <w:rsid w:val="00637AC2"/>
    <w:rsid w:val="00637C06"/>
    <w:rsid w:val="00642CFD"/>
    <w:rsid w:val="00643FEF"/>
    <w:rsid w:val="00645D4B"/>
    <w:rsid w:val="00646101"/>
    <w:rsid w:val="006476C6"/>
    <w:rsid w:val="00650E56"/>
    <w:rsid w:val="00650FFF"/>
    <w:rsid w:val="0065450B"/>
    <w:rsid w:val="00655729"/>
    <w:rsid w:val="00656823"/>
    <w:rsid w:val="006578B6"/>
    <w:rsid w:val="00660A46"/>
    <w:rsid w:val="00661903"/>
    <w:rsid w:val="006619ED"/>
    <w:rsid w:val="00664B42"/>
    <w:rsid w:val="00665601"/>
    <w:rsid w:val="00665820"/>
    <w:rsid w:val="00666D24"/>
    <w:rsid w:val="0067042A"/>
    <w:rsid w:val="00670DDC"/>
    <w:rsid w:val="006749FF"/>
    <w:rsid w:val="0067569C"/>
    <w:rsid w:val="00675ED2"/>
    <w:rsid w:val="00680290"/>
    <w:rsid w:val="006813A8"/>
    <w:rsid w:val="0068373F"/>
    <w:rsid w:val="0068710B"/>
    <w:rsid w:val="0068732F"/>
    <w:rsid w:val="0069247B"/>
    <w:rsid w:val="006959F6"/>
    <w:rsid w:val="00695F03"/>
    <w:rsid w:val="00697360"/>
    <w:rsid w:val="006A1230"/>
    <w:rsid w:val="006A1B29"/>
    <w:rsid w:val="006A430C"/>
    <w:rsid w:val="006A5196"/>
    <w:rsid w:val="006A5518"/>
    <w:rsid w:val="006A5D78"/>
    <w:rsid w:val="006A603B"/>
    <w:rsid w:val="006A68CC"/>
    <w:rsid w:val="006B1BE8"/>
    <w:rsid w:val="006B1D94"/>
    <w:rsid w:val="006B3202"/>
    <w:rsid w:val="006B3D94"/>
    <w:rsid w:val="006B6515"/>
    <w:rsid w:val="006B7B92"/>
    <w:rsid w:val="006C09BC"/>
    <w:rsid w:val="006C117E"/>
    <w:rsid w:val="006C2FEF"/>
    <w:rsid w:val="006C4016"/>
    <w:rsid w:val="006C46E7"/>
    <w:rsid w:val="006C4DF5"/>
    <w:rsid w:val="006C5416"/>
    <w:rsid w:val="006C54BE"/>
    <w:rsid w:val="006C662B"/>
    <w:rsid w:val="006C6F15"/>
    <w:rsid w:val="006D2660"/>
    <w:rsid w:val="006D5B7B"/>
    <w:rsid w:val="006D5ED7"/>
    <w:rsid w:val="006E3951"/>
    <w:rsid w:val="006E5589"/>
    <w:rsid w:val="006E7AB1"/>
    <w:rsid w:val="006E7DF9"/>
    <w:rsid w:val="006F0CD5"/>
    <w:rsid w:val="006F2DF1"/>
    <w:rsid w:val="006F461C"/>
    <w:rsid w:val="006F4B47"/>
    <w:rsid w:val="006F5605"/>
    <w:rsid w:val="006F7D9A"/>
    <w:rsid w:val="0070362E"/>
    <w:rsid w:val="0070723D"/>
    <w:rsid w:val="00710D7A"/>
    <w:rsid w:val="0071107E"/>
    <w:rsid w:val="007125D3"/>
    <w:rsid w:val="00716CC1"/>
    <w:rsid w:val="00717F91"/>
    <w:rsid w:val="00720B74"/>
    <w:rsid w:val="00721E5E"/>
    <w:rsid w:val="00723703"/>
    <w:rsid w:val="007239A4"/>
    <w:rsid w:val="007271C6"/>
    <w:rsid w:val="00731166"/>
    <w:rsid w:val="00731BEF"/>
    <w:rsid w:val="00733014"/>
    <w:rsid w:val="0073308D"/>
    <w:rsid w:val="00735619"/>
    <w:rsid w:val="00735DF1"/>
    <w:rsid w:val="0074047D"/>
    <w:rsid w:val="007426A6"/>
    <w:rsid w:val="00742E61"/>
    <w:rsid w:val="00744DE6"/>
    <w:rsid w:val="00746458"/>
    <w:rsid w:val="00750252"/>
    <w:rsid w:val="0075272E"/>
    <w:rsid w:val="00752DB4"/>
    <w:rsid w:val="00753609"/>
    <w:rsid w:val="0075558B"/>
    <w:rsid w:val="007565F2"/>
    <w:rsid w:val="007570AA"/>
    <w:rsid w:val="0075782C"/>
    <w:rsid w:val="00761CE1"/>
    <w:rsid w:val="00763BA7"/>
    <w:rsid w:val="00764530"/>
    <w:rsid w:val="00764C81"/>
    <w:rsid w:val="0076591B"/>
    <w:rsid w:val="0076701F"/>
    <w:rsid w:val="00771980"/>
    <w:rsid w:val="007737E4"/>
    <w:rsid w:val="007755D4"/>
    <w:rsid w:val="007758EA"/>
    <w:rsid w:val="007761E2"/>
    <w:rsid w:val="00777CB3"/>
    <w:rsid w:val="00780544"/>
    <w:rsid w:val="00781457"/>
    <w:rsid w:val="00781869"/>
    <w:rsid w:val="00782641"/>
    <w:rsid w:val="00782708"/>
    <w:rsid w:val="00783250"/>
    <w:rsid w:val="007832F0"/>
    <w:rsid w:val="007865EF"/>
    <w:rsid w:val="0078747F"/>
    <w:rsid w:val="0079090F"/>
    <w:rsid w:val="007932D2"/>
    <w:rsid w:val="00793679"/>
    <w:rsid w:val="0079599F"/>
    <w:rsid w:val="00795C5B"/>
    <w:rsid w:val="00796B0E"/>
    <w:rsid w:val="007A09B9"/>
    <w:rsid w:val="007A124F"/>
    <w:rsid w:val="007A2653"/>
    <w:rsid w:val="007B3AAA"/>
    <w:rsid w:val="007B6EE8"/>
    <w:rsid w:val="007B76DA"/>
    <w:rsid w:val="007C1D3A"/>
    <w:rsid w:val="007C430D"/>
    <w:rsid w:val="007C5F81"/>
    <w:rsid w:val="007C66B8"/>
    <w:rsid w:val="007D13A0"/>
    <w:rsid w:val="007D155A"/>
    <w:rsid w:val="007D1768"/>
    <w:rsid w:val="007D24A4"/>
    <w:rsid w:val="007D2FA3"/>
    <w:rsid w:val="007D3D22"/>
    <w:rsid w:val="007D5E67"/>
    <w:rsid w:val="007E0323"/>
    <w:rsid w:val="007E145E"/>
    <w:rsid w:val="007E489B"/>
    <w:rsid w:val="007E71A0"/>
    <w:rsid w:val="007F05F6"/>
    <w:rsid w:val="007F12D2"/>
    <w:rsid w:val="007F1585"/>
    <w:rsid w:val="007F1624"/>
    <w:rsid w:val="007F1ECC"/>
    <w:rsid w:val="007F23D6"/>
    <w:rsid w:val="007F3B16"/>
    <w:rsid w:val="007F5E6C"/>
    <w:rsid w:val="007F6FFC"/>
    <w:rsid w:val="007F7072"/>
    <w:rsid w:val="007F7255"/>
    <w:rsid w:val="0080451A"/>
    <w:rsid w:val="00805402"/>
    <w:rsid w:val="008067C3"/>
    <w:rsid w:val="00806EB4"/>
    <w:rsid w:val="00807F07"/>
    <w:rsid w:val="00811235"/>
    <w:rsid w:val="008114C7"/>
    <w:rsid w:val="008128C5"/>
    <w:rsid w:val="00812B88"/>
    <w:rsid w:val="0081419B"/>
    <w:rsid w:val="00816744"/>
    <w:rsid w:val="008177E3"/>
    <w:rsid w:val="00820288"/>
    <w:rsid w:val="00821459"/>
    <w:rsid w:val="008219B4"/>
    <w:rsid w:val="0082342D"/>
    <w:rsid w:val="008236DF"/>
    <w:rsid w:val="00824B58"/>
    <w:rsid w:val="0082525D"/>
    <w:rsid w:val="00825F4A"/>
    <w:rsid w:val="0082605D"/>
    <w:rsid w:val="00827588"/>
    <w:rsid w:val="0083023B"/>
    <w:rsid w:val="008313EB"/>
    <w:rsid w:val="00831BBA"/>
    <w:rsid w:val="00832EBA"/>
    <w:rsid w:val="00835A9B"/>
    <w:rsid w:val="00835B79"/>
    <w:rsid w:val="00835B97"/>
    <w:rsid w:val="00841BEF"/>
    <w:rsid w:val="00844022"/>
    <w:rsid w:val="008449ED"/>
    <w:rsid w:val="008453A1"/>
    <w:rsid w:val="00845E05"/>
    <w:rsid w:val="00845E58"/>
    <w:rsid w:val="0084640A"/>
    <w:rsid w:val="00850FA3"/>
    <w:rsid w:val="0085201C"/>
    <w:rsid w:val="0085250A"/>
    <w:rsid w:val="008552C1"/>
    <w:rsid w:val="00856A40"/>
    <w:rsid w:val="00856C25"/>
    <w:rsid w:val="00857525"/>
    <w:rsid w:val="00860547"/>
    <w:rsid w:val="00861977"/>
    <w:rsid w:val="0086695B"/>
    <w:rsid w:val="008670BA"/>
    <w:rsid w:val="00867525"/>
    <w:rsid w:val="0087082C"/>
    <w:rsid w:val="00872367"/>
    <w:rsid w:val="00874098"/>
    <w:rsid w:val="0087473B"/>
    <w:rsid w:val="0087622E"/>
    <w:rsid w:val="0087736C"/>
    <w:rsid w:val="00877CF5"/>
    <w:rsid w:val="008809D1"/>
    <w:rsid w:val="0088136C"/>
    <w:rsid w:val="00881405"/>
    <w:rsid w:val="00883585"/>
    <w:rsid w:val="00886258"/>
    <w:rsid w:val="00890570"/>
    <w:rsid w:val="00891029"/>
    <w:rsid w:val="00891448"/>
    <w:rsid w:val="00893339"/>
    <w:rsid w:val="00893841"/>
    <w:rsid w:val="00893D4E"/>
    <w:rsid w:val="00893D6C"/>
    <w:rsid w:val="008941B6"/>
    <w:rsid w:val="00895443"/>
    <w:rsid w:val="00895A06"/>
    <w:rsid w:val="00896D6A"/>
    <w:rsid w:val="008A0517"/>
    <w:rsid w:val="008A1B21"/>
    <w:rsid w:val="008A1C65"/>
    <w:rsid w:val="008A1EB9"/>
    <w:rsid w:val="008A1FF1"/>
    <w:rsid w:val="008A3EF3"/>
    <w:rsid w:val="008A4A0C"/>
    <w:rsid w:val="008A4AC9"/>
    <w:rsid w:val="008A6A6A"/>
    <w:rsid w:val="008A77DE"/>
    <w:rsid w:val="008B059B"/>
    <w:rsid w:val="008B0EA9"/>
    <w:rsid w:val="008B101C"/>
    <w:rsid w:val="008B64F3"/>
    <w:rsid w:val="008C00F1"/>
    <w:rsid w:val="008C4E51"/>
    <w:rsid w:val="008D0A59"/>
    <w:rsid w:val="008D23AC"/>
    <w:rsid w:val="008D31A2"/>
    <w:rsid w:val="008D725E"/>
    <w:rsid w:val="008E0BC4"/>
    <w:rsid w:val="008E22E9"/>
    <w:rsid w:val="008E2D09"/>
    <w:rsid w:val="008F0D7A"/>
    <w:rsid w:val="008F20C9"/>
    <w:rsid w:val="008F2EED"/>
    <w:rsid w:val="008F59B4"/>
    <w:rsid w:val="008F69ED"/>
    <w:rsid w:val="008F766A"/>
    <w:rsid w:val="008F797E"/>
    <w:rsid w:val="00900208"/>
    <w:rsid w:val="00900994"/>
    <w:rsid w:val="00901163"/>
    <w:rsid w:val="00901D8C"/>
    <w:rsid w:val="00903E3E"/>
    <w:rsid w:val="00904DDB"/>
    <w:rsid w:val="0090570B"/>
    <w:rsid w:val="00905C4E"/>
    <w:rsid w:val="009075AB"/>
    <w:rsid w:val="00912ECE"/>
    <w:rsid w:val="00914DB7"/>
    <w:rsid w:val="009150BA"/>
    <w:rsid w:val="00917B7D"/>
    <w:rsid w:val="009207B4"/>
    <w:rsid w:val="009236E4"/>
    <w:rsid w:val="00923D18"/>
    <w:rsid w:val="00924ABD"/>
    <w:rsid w:val="00925AC6"/>
    <w:rsid w:val="00930BA4"/>
    <w:rsid w:val="00932115"/>
    <w:rsid w:val="0093279F"/>
    <w:rsid w:val="00934D50"/>
    <w:rsid w:val="009360E1"/>
    <w:rsid w:val="00936D40"/>
    <w:rsid w:val="00937349"/>
    <w:rsid w:val="00940752"/>
    <w:rsid w:val="0094092F"/>
    <w:rsid w:val="00942228"/>
    <w:rsid w:val="0094332C"/>
    <w:rsid w:val="009435A8"/>
    <w:rsid w:val="00943991"/>
    <w:rsid w:val="00950584"/>
    <w:rsid w:val="00950865"/>
    <w:rsid w:val="00953136"/>
    <w:rsid w:val="009532E3"/>
    <w:rsid w:val="0095394F"/>
    <w:rsid w:val="00953E85"/>
    <w:rsid w:val="00955E53"/>
    <w:rsid w:val="0096141D"/>
    <w:rsid w:val="00963812"/>
    <w:rsid w:val="00963B44"/>
    <w:rsid w:val="00963CD6"/>
    <w:rsid w:val="00964FDA"/>
    <w:rsid w:val="00967151"/>
    <w:rsid w:val="00967411"/>
    <w:rsid w:val="00967687"/>
    <w:rsid w:val="00970007"/>
    <w:rsid w:val="00970FCF"/>
    <w:rsid w:val="009711CC"/>
    <w:rsid w:val="00971873"/>
    <w:rsid w:val="00972634"/>
    <w:rsid w:val="00974F06"/>
    <w:rsid w:val="009751F0"/>
    <w:rsid w:val="00977197"/>
    <w:rsid w:val="00985613"/>
    <w:rsid w:val="00985A3D"/>
    <w:rsid w:val="00985FF7"/>
    <w:rsid w:val="00986B74"/>
    <w:rsid w:val="009928FE"/>
    <w:rsid w:val="00993339"/>
    <w:rsid w:val="009942BD"/>
    <w:rsid w:val="009A1B2F"/>
    <w:rsid w:val="009A2014"/>
    <w:rsid w:val="009A5AFA"/>
    <w:rsid w:val="009A66E5"/>
    <w:rsid w:val="009A67E4"/>
    <w:rsid w:val="009A6816"/>
    <w:rsid w:val="009A7D0E"/>
    <w:rsid w:val="009B0550"/>
    <w:rsid w:val="009B122A"/>
    <w:rsid w:val="009B15B1"/>
    <w:rsid w:val="009B20C2"/>
    <w:rsid w:val="009B2716"/>
    <w:rsid w:val="009B30E3"/>
    <w:rsid w:val="009B59A7"/>
    <w:rsid w:val="009B6E7A"/>
    <w:rsid w:val="009C205C"/>
    <w:rsid w:val="009C2D53"/>
    <w:rsid w:val="009C3AFA"/>
    <w:rsid w:val="009C789E"/>
    <w:rsid w:val="009C7C41"/>
    <w:rsid w:val="009D02B1"/>
    <w:rsid w:val="009D2778"/>
    <w:rsid w:val="009D2B60"/>
    <w:rsid w:val="009D3CCE"/>
    <w:rsid w:val="009D49C0"/>
    <w:rsid w:val="009D5F46"/>
    <w:rsid w:val="009D6618"/>
    <w:rsid w:val="009E0AA1"/>
    <w:rsid w:val="009E2503"/>
    <w:rsid w:val="009E2652"/>
    <w:rsid w:val="009E4131"/>
    <w:rsid w:val="009E64C0"/>
    <w:rsid w:val="009E6E31"/>
    <w:rsid w:val="009F2084"/>
    <w:rsid w:val="009F3431"/>
    <w:rsid w:val="009F4E59"/>
    <w:rsid w:val="009F4F6C"/>
    <w:rsid w:val="009F7194"/>
    <w:rsid w:val="00A01D1E"/>
    <w:rsid w:val="00A02A53"/>
    <w:rsid w:val="00A052CF"/>
    <w:rsid w:val="00A11BFB"/>
    <w:rsid w:val="00A129E4"/>
    <w:rsid w:val="00A1349A"/>
    <w:rsid w:val="00A13FE0"/>
    <w:rsid w:val="00A156A8"/>
    <w:rsid w:val="00A15E3C"/>
    <w:rsid w:val="00A210E8"/>
    <w:rsid w:val="00A2337E"/>
    <w:rsid w:val="00A233B6"/>
    <w:rsid w:val="00A242D6"/>
    <w:rsid w:val="00A24371"/>
    <w:rsid w:val="00A2795F"/>
    <w:rsid w:val="00A30350"/>
    <w:rsid w:val="00A324A8"/>
    <w:rsid w:val="00A32876"/>
    <w:rsid w:val="00A37010"/>
    <w:rsid w:val="00A414FD"/>
    <w:rsid w:val="00A4287D"/>
    <w:rsid w:val="00A44905"/>
    <w:rsid w:val="00A45528"/>
    <w:rsid w:val="00A45E02"/>
    <w:rsid w:val="00A468F4"/>
    <w:rsid w:val="00A50E9C"/>
    <w:rsid w:val="00A52B39"/>
    <w:rsid w:val="00A56A14"/>
    <w:rsid w:val="00A57FFA"/>
    <w:rsid w:val="00A60C25"/>
    <w:rsid w:val="00A62927"/>
    <w:rsid w:val="00A6408C"/>
    <w:rsid w:val="00A65464"/>
    <w:rsid w:val="00A658C4"/>
    <w:rsid w:val="00A65BB8"/>
    <w:rsid w:val="00A67AEC"/>
    <w:rsid w:val="00A72023"/>
    <w:rsid w:val="00A72BA3"/>
    <w:rsid w:val="00A75283"/>
    <w:rsid w:val="00A8051B"/>
    <w:rsid w:val="00A84994"/>
    <w:rsid w:val="00A853CA"/>
    <w:rsid w:val="00A86F09"/>
    <w:rsid w:val="00A90AB1"/>
    <w:rsid w:val="00A91284"/>
    <w:rsid w:val="00A94079"/>
    <w:rsid w:val="00A94AE2"/>
    <w:rsid w:val="00A95854"/>
    <w:rsid w:val="00A96DBA"/>
    <w:rsid w:val="00A97665"/>
    <w:rsid w:val="00A97E74"/>
    <w:rsid w:val="00AA0525"/>
    <w:rsid w:val="00AA1EAB"/>
    <w:rsid w:val="00AA2FFE"/>
    <w:rsid w:val="00AA4238"/>
    <w:rsid w:val="00AA45DB"/>
    <w:rsid w:val="00AA4AF5"/>
    <w:rsid w:val="00AA585F"/>
    <w:rsid w:val="00AB1C68"/>
    <w:rsid w:val="00AB2055"/>
    <w:rsid w:val="00AB29F7"/>
    <w:rsid w:val="00AB3CDD"/>
    <w:rsid w:val="00AB3F84"/>
    <w:rsid w:val="00AB493F"/>
    <w:rsid w:val="00AB5085"/>
    <w:rsid w:val="00AB5F69"/>
    <w:rsid w:val="00AC125A"/>
    <w:rsid w:val="00AC15EE"/>
    <w:rsid w:val="00AC1AEC"/>
    <w:rsid w:val="00AC40E4"/>
    <w:rsid w:val="00AC4CAE"/>
    <w:rsid w:val="00AD1553"/>
    <w:rsid w:val="00AD1687"/>
    <w:rsid w:val="00AD297E"/>
    <w:rsid w:val="00AD4F94"/>
    <w:rsid w:val="00AD52F4"/>
    <w:rsid w:val="00AD5F4F"/>
    <w:rsid w:val="00AD6CB3"/>
    <w:rsid w:val="00AD6EC6"/>
    <w:rsid w:val="00AD76A8"/>
    <w:rsid w:val="00AE0219"/>
    <w:rsid w:val="00AE20E2"/>
    <w:rsid w:val="00AE2584"/>
    <w:rsid w:val="00AE2A62"/>
    <w:rsid w:val="00AE479A"/>
    <w:rsid w:val="00AE5385"/>
    <w:rsid w:val="00AF0289"/>
    <w:rsid w:val="00AF0F0B"/>
    <w:rsid w:val="00AF1606"/>
    <w:rsid w:val="00AF197C"/>
    <w:rsid w:val="00AF1BC7"/>
    <w:rsid w:val="00AF2958"/>
    <w:rsid w:val="00AF3644"/>
    <w:rsid w:val="00AF3B9E"/>
    <w:rsid w:val="00AF4132"/>
    <w:rsid w:val="00AF544F"/>
    <w:rsid w:val="00AF57FF"/>
    <w:rsid w:val="00AF6CD3"/>
    <w:rsid w:val="00AF7D3F"/>
    <w:rsid w:val="00B01B9D"/>
    <w:rsid w:val="00B043F8"/>
    <w:rsid w:val="00B061AF"/>
    <w:rsid w:val="00B11474"/>
    <w:rsid w:val="00B12B5A"/>
    <w:rsid w:val="00B1412F"/>
    <w:rsid w:val="00B1448E"/>
    <w:rsid w:val="00B14697"/>
    <w:rsid w:val="00B14834"/>
    <w:rsid w:val="00B15F15"/>
    <w:rsid w:val="00B20060"/>
    <w:rsid w:val="00B203A5"/>
    <w:rsid w:val="00B2484E"/>
    <w:rsid w:val="00B25640"/>
    <w:rsid w:val="00B27FCD"/>
    <w:rsid w:val="00B31083"/>
    <w:rsid w:val="00B314DA"/>
    <w:rsid w:val="00B316EC"/>
    <w:rsid w:val="00B321FA"/>
    <w:rsid w:val="00B41858"/>
    <w:rsid w:val="00B44657"/>
    <w:rsid w:val="00B450A9"/>
    <w:rsid w:val="00B47958"/>
    <w:rsid w:val="00B4799E"/>
    <w:rsid w:val="00B47E1B"/>
    <w:rsid w:val="00B51E4F"/>
    <w:rsid w:val="00B531AB"/>
    <w:rsid w:val="00B53C14"/>
    <w:rsid w:val="00B56136"/>
    <w:rsid w:val="00B56FF7"/>
    <w:rsid w:val="00B570E8"/>
    <w:rsid w:val="00B6131D"/>
    <w:rsid w:val="00B61EB2"/>
    <w:rsid w:val="00B63567"/>
    <w:rsid w:val="00B64A69"/>
    <w:rsid w:val="00B66E40"/>
    <w:rsid w:val="00B671EA"/>
    <w:rsid w:val="00B70948"/>
    <w:rsid w:val="00B72D82"/>
    <w:rsid w:val="00B76793"/>
    <w:rsid w:val="00B81E3C"/>
    <w:rsid w:val="00B82F62"/>
    <w:rsid w:val="00B85A62"/>
    <w:rsid w:val="00B95365"/>
    <w:rsid w:val="00BA039E"/>
    <w:rsid w:val="00BA2150"/>
    <w:rsid w:val="00BA472F"/>
    <w:rsid w:val="00BA596A"/>
    <w:rsid w:val="00BA769A"/>
    <w:rsid w:val="00BB00B4"/>
    <w:rsid w:val="00BB1A83"/>
    <w:rsid w:val="00BB31E6"/>
    <w:rsid w:val="00BB450B"/>
    <w:rsid w:val="00BB73D8"/>
    <w:rsid w:val="00BB78CA"/>
    <w:rsid w:val="00BC0485"/>
    <w:rsid w:val="00BC0A39"/>
    <w:rsid w:val="00BC117C"/>
    <w:rsid w:val="00BC1248"/>
    <w:rsid w:val="00BC6102"/>
    <w:rsid w:val="00BC63A2"/>
    <w:rsid w:val="00BC6F91"/>
    <w:rsid w:val="00BC7979"/>
    <w:rsid w:val="00BD116F"/>
    <w:rsid w:val="00BD2258"/>
    <w:rsid w:val="00BD2E4F"/>
    <w:rsid w:val="00BD3BD5"/>
    <w:rsid w:val="00BD45F6"/>
    <w:rsid w:val="00BD48C8"/>
    <w:rsid w:val="00BD68A9"/>
    <w:rsid w:val="00BD6F62"/>
    <w:rsid w:val="00BD7B87"/>
    <w:rsid w:val="00BD7E32"/>
    <w:rsid w:val="00BE2CA2"/>
    <w:rsid w:val="00BE2F13"/>
    <w:rsid w:val="00BE3D7D"/>
    <w:rsid w:val="00BE527B"/>
    <w:rsid w:val="00BE5A36"/>
    <w:rsid w:val="00BE6327"/>
    <w:rsid w:val="00BF1B5A"/>
    <w:rsid w:val="00BF1E9A"/>
    <w:rsid w:val="00BF252C"/>
    <w:rsid w:val="00BF2AD8"/>
    <w:rsid w:val="00BF3306"/>
    <w:rsid w:val="00BF5608"/>
    <w:rsid w:val="00BF70E4"/>
    <w:rsid w:val="00C00BC5"/>
    <w:rsid w:val="00C01B34"/>
    <w:rsid w:val="00C02955"/>
    <w:rsid w:val="00C02E45"/>
    <w:rsid w:val="00C06C44"/>
    <w:rsid w:val="00C06DAB"/>
    <w:rsid w:val="00C071A7"/>
    <w:rsid w:val="00C07963"/>
    <w:rsid w:val="00C111B3"/>
    <w:rsid w:val="00C12B29"/>
    <w:rsid w:val="00C12F59"/>
    <w:rsid w:val="00C1340F"/>
    <w:rsid w:val="00C1568D"/>
    <w:rsid w:val="00C156C3"/>
    <w:rsid w:val="00C16677"/>
    <w:rsid w:val="00C2311C"/>
    <w:rsid w:val="00C233A1"/>
    <w:rsid w:val="00C2747B"/>
    <w:rsid w:val="00C33F39"/>
    <w:rsid w:val="00C349FB"/>
    <w:rsid w:val="00C36698"/>
    <w:rsid w:val="00C372BC"/>
    <w:rsid w:val="00C378DF"/>
    <w:rsid w:val="00C409DD"/>
    <w:rsid w:val="00C40E20"/>
    <w:rsid w:val="00C4195F"/>
    <w:rsid w:val="00C42007"/>
    <w:rsid w:val="00C431AA"/>
    <w:rsid w:val="00C44810"/>
    <w:rsid w:val="00C449E7"/>
    <w:rsid w:val="00C465B5"/>
    <w:rsid w:val="00C50EAC"/>
    <w:rsid w:val="00C51AD3"/>
    <w:rsid w:val="00C54DC7"/>
    <w:rsid w:val="00C552B8"/>
    <w:rsid w:val="00C567C1"/>
    <w:rsid w:val="00C56805"/>
    <w:rsid w:val="00C608F7"/>
    <w:rsid w:val="00C61057"/>
    <w:rsid w:val="00C620AC"/>
    <w:rsid w:val="00C62505"/>
    <w:rsid w:val="00C651A5"/>
    <w:rsid w:val="00C6698A"/>
    <w:rsid w:val="00C67AA4"/>
    <w:rsid w:val="00C70A7C"/>
    <w:rsid w:val="00C718C1"/>
    <w:rsid w:val="00C72111"/>
    <w:rsid w:val="00C73C36"/>
    <w:rsid w:val="00C828BF"/>
    <w:rsid w:val="00C828E7"/>
    <w:rsid w:val="00C834C3"/>
    <w:rsid w:val="00C856E6"/>
    <w:rsid w:val="00C85914"/>
    <w:rsid w:val="00C85D60"/>
    <w:rsid w:val="00C86B3D"/>
    <w:rsid w:val="00C86FD2"/>
    <w:rsid w:val="00C8734A"/>
    <w:rsid w:val="00C916AF"/>
    <w:rsid w:val="00C91F88"/>
    <w:rsid w:val="00C921A5"/>
    <w:rsid w:val="00C93675"/>
    <w:rsid w:val="00C93EF1"/>
    <w:rsid w:val="00CA0728"/>
    <w:rsid w:val="00CA6744"/>
    <w:rsid w:val="00CB0227"/>
    <w:rsid w:val="00CB063C"/>
    <w:rsid w:val="00CB225F"/>
    <w:rsid w:val="00CB23CC"/>
    <w:rsid w:val="00CB4C70"/>
    <w:rsid w:val="00CB55A6"/>
    <w:rsid w:val="00CB5F7E"/>
    <w:rsid w:val="00CB7EA6"/>
    <w:rsid w:val="00CC0FA4"/>
    <w:rsid w:val="00CC2B49"/>
    <w:rsid w:val="00CC5C7B"/>
    <w:rsid w:val="00CC5F65"/>
    <w:rsid w:val="00CC7CAD"/>
    <w:rsid w:val="00CD32D1"/>
    <w:rsid w:val="00CD5D55"/>
    <w:rsid w:val="00CD6800"/>
    <w:rsid w:val="00CE0A6C"/>
    <w:rsid w:val="00CE1FDD"/>
    <w:rsid w:val="00CE4579"/>
    <w:rsid w:val="00CE72A4"/>
    <w:rsid w:val="00CF06E6"/>
    <w:rsid w:val="00CF09AC"/>
    <w:rsid w:val="00CF0F1F"/>
    <w:rsid w:val="00CF1D0B"/>
    <w:rsid w:val="00CF2051"/>
    <w:rsid w:val="00CF2AB7"/>
    <w:rsid w:val="00CF3761"/>
    <w:rsid w:val="00CF3DA9"/>
    <w:rsid w:val="00CF3E11"/>
    <w:rsid w:val="00CF5134"/>
    <w:rsid w:val="00CF5B31"/>
    <w:rsid w:val="00CF6549"/>
    <w:rsid w:val="00CF6665"/>
    <w:rsid w:val="00CF760E"/>
    <w:rsid w:val="00CF7C89"/>
    <w:rsid w:val="00D00E01"/>
    <w:rsid w:val="00D04036"/>
    <w:rsid w:val="00D050B2"/>
    <w:rsid w:val="00D06188"/>
    <w:rsid w:val="00D06F24"/>
    <w:rsid w:val="00D074FE"/>
    <w:rsid w:val="00D07B15"/>
    <w:rsid w:val="00D10E29"/>
    <w:rsid w:val="00D1231A"/>
    <w:rsid w:val="00D128DF"/>
    <w:rsid w:val="00D13F84"/>
    <w:rsid w:val="00D153DF"/>
    <w:rsid w:val="00D1691A"/>
    <w:rsid w:val="00D175E8"/>
    <w:rsid w:val="00D17883"/>
    <w:rsid w:val="00D260A2"/>
    <w:rsid w:val="00D26729"/>
    <w:rsid w:val="00D2691D"/>
    <w:rsid w:val="00D3022B"/>
    <w:rsid w:val="00D31D0D"/>
    <w:rsid w:val="00D31F87"/>
    <w:rsid w:val="00D32378"/>
    <w:rsid w:val="00D326A8"/>
    <w:rsid w:val="00D32AFB"/>
    <w:rsid w:val="00D33B0B"/>
    <w:rsid w:val="00D34848"/>
    <w:rsid w:val="00D35F56"/>
    <w:rsid w:val="00D413AA"/>
    <w:rsid w:val="00D4597E"/>
    <w:rsid w:val="00D45ECA"/>
    <w:rsid w:val="00D45F0F"/>
    <w:rsid w:val="00D506A4"/>
    <w:rsid w:val="00D518D0"/>
    <w:rsid w:val="00D55BAA"/>
    <w:rsid w:val="00D56E33"/>
    <w:rsid w:val="00D61549"/>
    <w:rsid w:val="00D63E1E"/>
    <w:rsid w:val="00D64031"/>
    <w:rsid w:val="00D64343"/>
    <w:rsid w:val="00D657CA"/>
    <w:rsid w:val="00D67173"/>
    <w:rsid w:val="00D7104C"/>
    <w:rsid w:val="00D73D51"/>
    <w:rsid w:val="00D750BB"/>
    <w:rsid w:val="00D82653"/>
    <w:rsid w:val="00D851BB"/>
    <w:rsid w:val="00D86C7F"/>
    <w:rsid w:val="00D86F83"/>
    <w:rsid w:val="00D908C8"/>
    <w:rsid w:val="00D908E7"/>
    <w:rsid w:val="00D90F3B"/>
    <w:rsid w:val="00D9454B"/>
    <w:rsid w:val="00D94CA9"/>
    <w:rsid w:val="00D95EC7"/>
    <w:rsid w:val="00D96468"/>
    <w:rsid w:val="00D975C2"/>
    <w:rsid w:val="00D97661"/>
    <w:rsid w:val="00D9787E"/>
    <w:rsid w:val="00DA1B35"/>
    <w:rsid w:val="00DA2769"/>
    <w:rsid w:val="00DA3746"/>
    <w:rsid w:val="00DA43DC"/>
    <w:rsid w:val="00DA6229"/>
    <w:rsid w:val="00DA7FEF"/>
    <w:rsid w:val="00DB15F3"/>
    <w:rsid w:val="00DB6586"/>
    <w:rsid w:val="00DB6DE5"/>
    <w:rsid w:val="00DB6FAD"/>
    <w:rsid w:val="00DB771A"/>
    <w:rsid w:val="00DC13AA"/>
    <w:rsid w:val="00DC27F8"/>
    <w:rsid w:val="00DC2D15"/>
    <w:rsid w:val="00DC4033"/>
    <w:rsid w:val="00DC492B"/>
    <w:rsid w:val="00DD0A77"/>
    <w:rsid w:val="00DD1FA6"/>
    <w:rsid w:val="00DD3F45"/>
    <w:rsid w:val="00DD48C5"/>
    <w:rsid w:val="00DD6285"/>
    <w:rsid w:val="00DD6F93"/>
    <w:rsid w:val="00DD71E3"/>
    <w:rsid w:val="00DE0A8A"/>
    <w:rsid w:val="00DE23A8"/>
    <w:rsid w:val="00DE34F1"/>
    <w:rsid w:val="00DE63BF"/>
    <w:rsid w:val="00DE66B7"/>
    <w:rsid w:val="00DE7F3A"/>
    <w:rsid w:val="00DF04BA"/>
    <w:rsid w:val="00DF08E3"/>
    <w:rsid w:val="00DF1D48"/>
    <w:rsid w:val="00DF6531"/>
    <w:rsid w:val="00DF6710"/>
    <w:rsid w:val="00E0040A"/>
    <w:rsid w:val="00E0043E"/>
    <w:rsid w:val="00E00AD0"/>
    <w:rsid w:val="00E0111D"/>
    <w:rsid w:val="00E0121A"/>
    <w:rsid w:val="00E01BC4"/>
    <w:rsid w:val="00E0402E"/>
    <w:rsid w:val="00E044DC"/>
    <w:rsid w:val="00E057FD"/>
    <w:rsid w:val="00E064EB"/>
    <w:rsid w:val="00E06970"/>
    <w:rsid w:val="00E103E7"/>
    <w:rsid w:val="00E10AE8"/>
    <w:rsid w:val="00E110A1"/>
    <w:rsid w:val="00E119AC"/>
    <w:rsid w:val="00E12C19"/>
    <w:rsid w:val="00E13FC6"/>
    <w:rsid w:val="00E142C2"/>
    <w:rsid w:val="00E14AD8"/>
    <w:rsid w:val="00E160AE"/>
    <w:rsid w:val="00E16D1E"/>
    <w:rsid w:val="00E171A5"/>
    <w:rsid w:val="00E217E2"/>
    <w:rsid w:val="00E2223B"/>
    <w:rsid w:val="00E2352D"/>
    <w:rsid w:val="00E246F1"/>
    <w:rsid w:val="00E24C34"/>
    <w:rsid w:val="00E259DA"/>
    <w:rsid w:val="00E26C44"/>
    <w:rsid w:val="00E26CE5"/>
    <w:rsid w:val="00E26F0F"/>
    <w:rsid w:val="00E27671"/>
    <w:rsid w:val="00E311CD"/>
    <w:rsid w:val="00E32824"/>
    <w:rsid w:val="00E32EFB"/>
    <w:rsid w:val="00E32F3A"/>
    <w:rsid w:val="00E34A87"/>
    <w:rsid w:val="00E35251"/>
    <w:rsid w:val="00E3548A"/>
    <w:rsid w:val="00E41C8B"/>
    <w:rsid w:val="00E44D1E"/>
    <w:rsid w:val="00E4581E"/>
    <w:rsid w:val="00E464D7"/>
    <w:rsid w:val="00E466DA"/>
    <w:rsid w:val="00E52C8F"/>
    <w:rsid w:val="00E54A8F"/>
    <w:rsid w:val="00E61C77"/>
    <w:rsid w:val="00E64739"/>
    <w:rsid w:val="00E66207"/>
    <w:rsid w:val="00E73CD1"/>
    <w:rsid w:val="00E74244"/>
    <w:rsid w:val="00E7520E"/>
    <w:rsid w:val="00E753E1"/>
    <w:rsid w:val="00E76333"/>
    <w:rsid w:val="00E76D39"/>
    <w:rsid w:val="00E823A1"/>
    <w:rsid w:val="00E835F3"/>
    <w:rsid w:val="00E876BB"/>
    <w:rsid w:val="00E9018F"/>
    <w:rsid w:val="00E90DEC"/>
    <w:rsid w:val="00E939A4"/>
    <w:rsid w:val="00E93B7E"/>
    <w:rsid w:val="00E94A72"/>
    <w:rsid w:val="00E97D31"/>
    <w:rsid w:val="00EA2391"/>
    <w:rsid w:val="00EA734F"/>
    <w:rsid w:val="00EB06A4"/>
    <w:rsid w:val="00EB0F6A"/>
    <w:rsid w:val="00EB117C"/>
    <w:rsid w:val="00EB17DF"/>
    <w:rsid w:val="00EB1A7B"/>
    <w:rsid w:val="00EB2E8F"/>
    <w:rsid w:val="00EB40E8"/>
    <w:rsid w:val="00EB5365"/>
    <w:rsid w:val="00EC1A79"/>
    <w:rsid w:val="00EC1CD2"/>
    <w:rsid w:val="00EC2733"/>
    <w:rsid w:val="00EC33A0"/>
    <w:rsid w:val="00EC394A"/>
    <w:rsid w:val="00EC3E5F"/>
    <w:rsid w:val="00EC4F9B"/>
    <w:rsid w:val="00ED126C"/>
    <w:rsid w:val="00ED1B0C"/>
    <w:rsid w:val="00ED1E4D"/>
    <w:rsid w:val="00ED26A9"/>
    <w:rsid w:val="00ED301A"/>
    <w:rsid w:val="00ED3260"/>
    <w:rsid w:val="00ED50AF"/>
    <w:rsid w:val="00ED51D5"/>
    <w:rsid w:val="00EE0BD6"/>
    <w:rsid w:val="00EE2C21"/>
    <w:rsid w:val="00EE2CBF"/>
    <w:rsid w:val="00EE301B"/>
    <w:rsid w:val="00EE4D33"/>
    <w:rsid w:val="00EF3DEE"/>
    <w:rsid w:val="00EF3F96"/>
    <w:rsid w:val="00EF6A53"/>
    <w:rsid w:val="00EF6D7A"/>
    <w:rsid w:val="00EF75FE"/>
    <w:rsid w:val="00EF76A1"/>
    <w:rsid w:val="00EF7DD1"/>
    <w:rsid w:val="00F00FD1"/>
    <w:rsid w:val="00F02511"/>
    <w:rsid w:val="00F03465"/>
    <w:rsid w:val="00F0371C"/>
    <w:rsid w:val="00F04BD8"/>
    <w:rsid w:val="00F06EC0"/>
    <w:rsid w:val="00F07F14"/>
    <w:rsid w:val="00F07F6D"/>
    <w:rsid w:val="00F108EC"/>
    <w:rsid w:val="00F11735"/>
    <w:rsid w:val="00F12006"/>
    <w:rsid w:val="00F15020"/>
    <w:rsid w:val="00F17699"/>
    <w:rsid w:val="00F179B9"/>
    <w:rsid w:val="00F2007E"/>
    <w:rsid w:val="00F21F14"/>
    <w:rsid w:val="00F22983"/>
    <w:rsid w:val="00F238E4"/>
    <w:rsid w:val="00F265B6"/>
    <w:rsid w:val="00F2760A"/>
    <w:rsid w:val="00F27FB9"/>
    <w:rsid w:val="00F3050D"/>
    <w:rsid w:val="00F3199F"/>
    <w:rsid w:val="00F31DCF"/>
    <w:rsid w:val="00F325F4"/>
    <w:rsid w:val="00F32DEE"/>
    <w:rsid w:val="00F333DC"/>
    <w:rsid w:val="00F352CF"/>
    <w:rsid w:val="00F35798"/>
    <w:rsid w:val="00F36BE0"/>
    <w:rsid w:val="00F40EE6"/>
    <w:rsid w:val="00F41357"/>
    <w:rsid w:val="00F420A9"/>
    <w:rsid w:val="00F42D3B"/>
    <w:rsid w:val="00F43424"/>
    <w:rsid w:val="00F4388D"/>
    <w:rsid w:val="00F4485A"/>
    <w:rsid w:val="00F4563F"/>
    <w:rsid w:val="00F4570A"/>
    <w:rsid w:val="00F47545"/>
    <w:rsid w:val="00F504B6"/>
    <w:rsid w:val="00F52569"/>
    <w:rsid w:val="00F5290C"/>
    <w:rsid w:val="00F53A64"/>
    <w:rsid w:val="00F53D9A"/>
    <w:rsid w:val="00F54A28"/>
    <w:rsid w:val="00F55279"/>
    <w:rsid w:val="00F608BF"/>
    <w:rsid w:val="00F61CA2"/>
    <w:rsid w:val="00F66971"/>
    <w:rsid w:val="00F679DF"/>
    <w:rsid w:val="00F72200"/>
    <w:rsid w:val="00F72F93"/>
    <w:rsid w:val="00F73026"/>
    <w:rsid w:val="00F74604"/>
    <w:rsid w:val="00F75253"/>
    <w:rsid w:val="00F76662"/>
    <w:rsid w:val="00F77D62"/>
    <w:rsid w:val="00F81375"/>
    <w:rsid w:val="00F814C5"/>
    <w:rsid w:val="00F8193A"/>
    <w:rsid w:val="00F852DA"/>
    <w:rsid w:val="00F853C8"/>
    <w:rsid w:val="00F865B9"/>
    <w:rsid w:val="00F867D6"/>
    <w:rsid w:val="00F925AD"/>
    <w:rsid w:val="00F92C5B"/>
    <w:rsid w:val="00FA083E"/>
    <w:rsid w:val="00FA0BAB"/>
    <w:rsid w:val="00FA1BBD"/>
    <w:rsid w:val="00FA3675"/>
    <w:rsid w:val="00FA36D1"/>
    <w:rsid w:val="00FA5470"/>
    <w:rsid w:val="00FA5822"/>
    <w:rsid w:val="00FA60E0"/>
    <w:rsid w:val="00FB13B0"/>
    <w:rsid w:val="00FB46E7"/>
    <w:rsid w:val="00FB70FD"/>
    <w:rsid w:val="00FC0B25"/>
    <w:rsid w:val="00FC1978"/>
    <w:rsid w:val="00FC1983"/>
    <w:rsid w:val="00FC24B8"/>
    <w:rsid w:val="00FC2971"/>
    <w:rsid w:val="00FC3C5D"/>
    <w:rsid w:val="00FC40CD"/>
    <w:rsid w:val="00FC489A"/>
    <w:rsid w:val="00FC5AC0"/>
    <w:rsid w:val="00FC6DCC"/>
    <w:rsid w:val="00FC7FA5"/>
    <w:rsid w:val="00FD0FCD"/>
    <w:rsid w:val="00FD31BE"/>
    <w:rsid w:val="00FD46F0"/>
    <w:rsid w:val="00FD55C8"/>
    <w:rsid w:val="00FD5740"/>
    <w:rsid w:val="00FE2E83"/>
    <w:rsid w:val="00FE33F0"/>
    <w:rsid w:val="00FE3960"/>
    <w:rsid w:val="00FF3A39"/>
    <w:rsid w:val="00FF4452"/>
    <w:rsid w:val="00FF53FD"/>
    <w:rsid w:val="00FF5EDE"/>
    <w:rsid w:val="00FF6C87"/>
    <w:rsid w:val="00FF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681FBC"/>
  <w15:docId w15:val="{5988B1AE-CCBD-40B5-8E49-629F27D5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2B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D6800"/>
    <w:rPr>
      <w:b/>
      <w:bCs/>
    </w:rPr>
  </w:style>
  <w:style w:type="paragraph" w:styleId="a4">
    <w:name w:val="Document Map"/>
    <w:basedOn w:val="a"/>
    <w:semiHidden/>
    <w:rsid w:val="00E00AD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6125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0506B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506BD"/>
  </w:style>
  <w:style w:type="paragraph" w:styleId="a9">
    <w:name w:val="List Paragraph"/>
    <w:basedOn w:val="a"/>
    <w:link w:val="aa"/>
    <w:qFormat/>
    <w:rsid w:val="0080451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620B81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620B81"/>
    <w:rPr>
      <w:rFonts w:ascii="Tahoma" w:hAnsi="Tahoma" w:cs="Tahoma"/>
      <w:sz w:val="16"/>
      <w:szCs w:val="16"/>
    </w:rPr>
  </w:style>
  <w:style w:type="character" w:styleId="ad">
    <w:name w:val="Hyperlink"/>
    <w:uiPriority w:val="99"/>
    <w:unhideWhenUsed/>
    <w:rsid w:val="00D06F24"/>
    <w:rPr>
      <w:color w:val="0000FF"/>
      <w:u w:val="single"/>
    </w:rPr>
  </w:style>
  <w:style w:type="paragraph" w:customStyle="1" w:styleId="ConsPlusNonformat">
    <w:name w:val="ConsPlusNonformat"/>
    <w:uiPriority w:val="99"/>
    <w:rsid w:val="00427C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CE457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CE4579"/>
    <w:rPr>
      <w:sz w:val="24"/>
      <w:szCs w:val="24"/>
    </w:rPr>
  </w:style>
  <w:style w:type="paragraph" w:styleId="af0">
    <w:name w:val="Normal (Web)"/>
    <w:basedOn w:val="a"/>
    <w:link w:val="af1"/>
    <w:rsid w:val="00210CC2"/>
    <w:pPr>
      <w:spacing w:before="100" w:beforeAutospacing="1" w:after="100" w:afterAutospacing="1"/>
    </w:pPr>
  </w:style>
  <w:style w:type="character" w:customStyle="1" w:styleId="af1">
    <w:name w:val="Обычный (Интернет) Знак"/>
    <w:link w:val="af0"/>
    <w:rsid w:val="00210CC2"/>
    <w:rPr>
      <w:sz w:val="24"/>
      <w:szCs w:val="24"/>
    </w:rPr>
  </w:style>
  <w:style w:type="paragraph" w:styleId="3">
    <w:name w:val="Body Text Indent 3"/>
    <w:basedOn w:val="a"/>
    <w:link w:val="30"/>
    <w:rsid w:val="00210CC2"/>
    <w:pPr>
      <w:ind w:right="-143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link w:val="3"/>
    <w:rsid w:val="00210CC2"/>
    <w:rPr>
      <w:sz w:val="28"/>
      <w:szCs w:val="28"/>
    </w:rPr>
  </w:style>
  <w:style w:type="character" w:customStyle="1" w:styleId="a7">
    <w:name w:val="Нижний колонтитул Знак"/>
    <w:link w:val="a6"/>
    <w:uiPriority w:val="99"/>
    <w:rsid w:val="0081419B"/>
    <w:rPr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1C3C16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1C3C16"/>
    <w:rPr>
      <w:sz w:val="24"/>
      <w:szCs w:val="24"/>
    </w:rPr>
  </w:style>
  <w:style w:type="paragraph" w:customStyle="1" w:styleId="ConsPlusNormal">
    <w:name w:val="ConsPlusNormal"/>
    <w:rsid w:val="00AF028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Табличный_боковик_11"/>
    <w:link w:val="110"/>
    <w:qFormat/>
    <w:rsid w:val="00203E89"/>
    <w:rPr>
      <w:sz w:val="22"/>
      <w:szCs w:val="24"/>
    </w:rPr>
  </w:style>
  <w:style w:type="character" w:customStyle="1" w:styleId="110">
    <w:name w:val="Табличный_боковик_11 Знак"/>
    <w:link w:val="11"/>
    <w:rsid w:val="00203E89"/>
    <w:rPr>
      <w:sz w:val="22"/>
      <w:szCs w:val="24"/>
    </w:rPr>
  </w:style>
  <w:style w:type="paragraph" w:customStyle="1" w:styleId="TableParagraph">
    <w:name w:val="Table Paragraph"/>
    <w:basedOn w:val="a"/>
    <w:uiPriority w:val="1"/>
    <w:qFormat/>
    <w:rsid w:val="00112A2B"/>
    <w:pPr>
      <w:widowControl w:val="0"/>
      <w:autoSpaceDE w:val="0"/>
      <w:autoSpaceDN w:val="0"/>
      <w:spacing w:line="265" w:lineRule="exact"/>
      <w:ind w:left="57"/>
    </w:pPr>
    <w:rPr>
      <w:sz w:val="22"/>
      <w:szCs w:val="22"/>
      <w:lang w:bidi="ru-RU"/>
    </w:rPr>
  </w:style>
  <w:style w:type="table" w:customStyle="1" w:styleId="TableNormal">
    <w:name w:val="Table Normal"/>
    <w:uiPriority w:val="2"/>
    <w:semiHidden/>
    <w:qFormat/>
    <w:rsid w:val="00777CB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99"/>
    <w:unhideWhenUsed/>
    <w:rsid w:val="00CF654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CF6549"/>
    <w:rPr>
      <w:sz w:val="24"/>
      <w:szCs w:val="24"/>
    </w:rPr>
  </w:style>
  <w:style w:type="character" w:customStyle="1" w:styleId="aa">
    <w:name w:val="Абзац списка Знак"/>
    <w:basedOn w:val="a0"/>
    <w:link w:val="a9"/>
    <w:rsid w:val="00BA2150"/>
    <w:rPr>
      <w:sz w:val="24"/>
      <w:szCs w:val="24"/>
    </w:rPr>
  </w:style>
  <w:style w:type="paragraph" w:customStyle="1" w:styleId="1">
    <w:name w:val="стандарт1"/>
    <w:basedOn w:val="af6"/>
    <w:rsid w:val="00970007"/>
    <w:pPr>
      <w:suppressAutoHyphens/>
      <w:spacing w:before="120"/>
      <w:ind w:left="0" w:firstLine="709"/>
      <w:jc w:val="both"/>
    </w:pPr>
    <w:rPr>
      <w:sz w:val="28"/>
      <w:szCs w:val="20"/>
    </w:rPr>
  </w:style>
  <w:style w:type="paragraph" w:styleId="af6">
    <w:name w:val="Normal Indent"/>
    <w:basedOn w:val="a"/>
    <w:uiPriority w:val="99"/>
    <w:semiHidden/>
    <w:unhideWhenUsed/>
    <w:rsid w:val="00970007"/>
    <w:pPr>
      <w:ind w:left="708"/>
    </w:pPr>
  </w:style>
  <w:style w:type="character" w:styleId="af7">
    <w:name w:val="Unresolved Mention"/>
    <w:basedOn w:val="a0"/>
    <w:uiPriority w:val="99"/>
    <w:semiHidden/>
    <w:unhideWhenUsed/>
    <w:rsid w:val="00E246F1"/>
    <w:rPr>
      <w:color w:val="605E5C"/>
      <w:shd w:val="clear" w:color="auto" w:fill="E1DFDD"/>
    </w:rPr>
  </w:style>
  <w:style w:type="paragraph" w:customStyle="1" w:styleId="Default">
    <w:name w:val="Default"/>
    <w:rsid w:val="000D50D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http://www.rts-tender.ru" TargetMode="External"/><Relationship Id="rId18" Type="http://schemas.openxmlformats.org/officeDocument/2006/relationships/hyperlink" Target="consultantplus://offline/ref=1EE499674F8C8E5834ADCD4895F321D88AF01DC4A70765B0F53D8DD660E9AB8BE0E5ADB7D8B4C83ABE12F64FB8F44A68CF4DF19FEE5A1CF3Z3FFI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torgi.gov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rts-tender.ru/" TargetMode="External"/><Relationship Id="rId17" Type="http://schemas.openxmlformats.org/officeDocument/2006/relationships/hyperlink" Target="consultantplus://offline/ref=1EE499674F8C8E5834ADCD4895F321D88AF01DC4A70765B0F53D8DD660E9AB8BE0E5ADB1D8B7C16DED5DF713FDA35969C94DF39BF2Z5FBI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EE499674F8C8E5834ADCD4895F321D88AF01DC4A70765B0F53D8DD660E9AB8BE0E5ADB0D1B5C16DED5DF713FDA35969C94DF39BF2Z5FBI" TargetMode="External"/><Relationship Id="rId20" Type="http://schemas.openxmlformats.org/officeDocument/2006/relationships/hyperlink" Target="http://www.rts-tender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ts-tender.ru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EE499674F8C8E5834ADCD4895F321D88AF01DC4A70765B0F53D8DD660E9AB8BE0E5ADB0D0BCC16DED5DF713FDA35969C94DF39BF2Z5FBI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orgi.gov.ru/new" TargetMode="External"/><Relationship Id="rId19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s://www.rts-tender.ru/" TargetMode="External"/><Relationship Id="rId22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7F7D74-D33E-40B7-B0DE-64E3EF384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2204</TotalTime>
  <Pages>1</Pages>
  <Words>3473</Words>
  <Characters>19799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НОВОСИБИРСКОГО РАЙОНА</vt:lpstr>
    </vt:vector>
  </TitlesOfParts>
  <Company>ADMNSR</Company>
  <LinksUpToDate>false</LinksUpToDate>
  <CharactersWithSpaces>23226</CharactersWithSpaces>
  <SharedDoc>false</SharedDoc>
  <HLinks>
    <vt:vector size="54" baseType="variant">
      <vt:variant>
        <vt:i4>7012476</vt:i4>
      </vt:variant>
      <vt:variant>
        <vt:i4>24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21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9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7012476</vt:i4>
      </vt:variant>
      <vt:variant>
        <vt:i4>3</vt:i4>
      </vt:variant>
      <vt:variant>
        <vt:i4>0</vt:i4>
      </vt:variant>
      <vt:variant>
        <vt:i4>5</vt:i4>
      </vt:variant>
      <vt:variant>
        <vt:lpwstr>http://nsr.nso.ru/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НОВОСИБИРСКОГО РАЙОНА</dc:title>
  <dc:creator>Admin</dc:creator>
  <cp:lastModifiedBy>Пользователь</cp:lastModifiedBy>
  <cp:revision>122</cp:revision>
  <cp:lastPrinted>2024-04-01T04:47:00Z</cp:lastPrinted>
  <dcterms:created xsi:type="dcterms:W3CDTF">2021-04-19T08:38:00Z</dcterms:created>
  <dcterms:modified xsi:type="dcterms:W3CDTF">2024-04-01T04:48:00Z</dcterms:modified>
</cp:coreProperties>
</file>